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Regulations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§33 (AMD). PL 1977, c. 694, §320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Regulations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Regulations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§1345. REGULATIONS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