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5-805</w:t>
        <w:t xml:space="preserve">.  </w:t>
      </w:r>
      <w:r>
        <w:rPr>
          <w:b/>
        </w:rPr>
        <w:t xml:space="preserve">Decisions by surrogate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1999, c. 411, §§2,3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§5-805. Decisions by surrogate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§5-805. Decisions by surrogate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§5-805. DECISIONS BY SURROGATE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