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336-A</w:t>
        <w:t xml:space="preserve">.  </w:t>
      </w:r>
      <w:r>
        <w:rPr>
          <w:b/>
        </w:rPr>
        <w:t xml:space="preserve">Records; distributors and printers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350, §7 (NEW). PL 1999, c. 716, §6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§336-A. Records; distributors and printers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§336-A. Records; distributors and printers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§336-A. RECORDS; DISTRIBUTORS AND PRINTERS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