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Recognizance of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 Recognizance of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Recognizance of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§1311. RECOGNIZANCE OF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