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727. RECOVERY OF COLLECTION PAYMENTS FROM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