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Taking for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Taking for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Taking for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§3-303. TAKING FOR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