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Purposes for which grants may be awarded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§356. Purposes for which grants may be awarded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Purposes for which grants may be awarded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§356. PURPOSES FOR WHICH GRANTS MAY BE AWARDED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