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Use of another's trademark;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§1501. Use of another's trademark;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Use of another's trademark;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§1501. USE OF ANOTHER'S TRADEMARK;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