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PIN BALL MACHINES</w:t>
      </w:r>
    </w:p>
    <w:p>
      <w:pPr>
        <w:jc w:val="center"/>
        <w:ind w:start="360"/>
        <w:spacing w:before="300" w:after="300"/>
      </w:pPr>
      <w:r>
        <w:rPr>
          <w:b/>
        </w:rPr>
        <w:t>(REPEALED)</w:t>
      </w:r>
    </w:p>
    <w:p>
      <w:pPr>
        <w:jc w:val="both"/>
        <w:spacing w:before="100" w:after="100"/>
        <w:ind w:start="1080" w:hanging="720"/>
      </w:pPr>
      <w:r>
        <w:rPr>
          <w:b/>
        </w:rPr>
        <w:t>§</w:t>
        <w:t>441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jc w:val="both"/>
        <w:spacing w:before="100" w:after="100"/>
        <w:ind w:start="1080" w:hanging="720"/>
      </w:pPr>
      <w:r>
        <w:rPr>
          <w:b/>
        </w:rPr>
        <w:t>§</w:t>
        <w:t>442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jc w:val="both"/>
        <w:spacing w:before="100" w:after="100"/>
        <w:ind w:start="1080" w:hanging="720"/>
      </w:pPr>
      <w:r>
        <w:rPr>
          <w:b/>
        </w:rPr>
        <w:t>§</w:t>
        <w:t>443</w:t>
        <w:t xml:space="preserve">.  </w:t>
      </w:r>
      <w:r>
        <w:rPr>
          <w:b/>
        </w:rPr>
        <w:t xml:space="preserve">Issuance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§9 (AMD). PL 1971, c. 598, §9 (AMD). PL 1977, c. 348, §2 (AMD). PL 1979, c. 562, §2 (AMD). PL 2013, c. 595, Pt. U, §3 (RP). </w:t>
      </w:r>
    </w:p>
    <w:p>
      <w:pPr>
        <w:jc w:val="both"/>
        <w:spacing w:before="100" w:after="100"/>
        <w:ind w:start="1080" w:hanging="720"/>
      </w:pPr>
      <w:r>
        <w:rPr>
          <w:b/>
        </w:rPr>
        <w:t>§</w:t>
        <w:t>444</w:t>
        <w:t xml:space="preserve">.  </w:t>
      </w:r>
      <w:r>
        <w:rPr>
          <w:b/>
        </w:rPr>
        <w:t xml:space="preserve">Posting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jc w:val="both"/>
        <w:spacing w:before="100" w:after="100"/>
        <w:ind w:start="1080" w:hanging="720"/>
      </w:pPr>
      <w:r>
        <w:rPr>
          <w:b/>
        </w:rPr>
        <w:t>§</w:t>
        <w:t>445</w:t>
        <w:t xml:space="preserve">.  </w:t>
      </w:r>
      <w:r>
        <w:rPr>
          <w:b/>
        </w:rPr>
        <w:t xml:space="preserve">License nontransferable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jc w:val="both"/>
        <w:spacing w:before="100" w:after="100"/>
        <w:ind w:start="1080" w:hanging="720"/>
      </w:pPr>
      <w:r>
        <w:rPr>
          <w:b/>
        </w:rPr>
        <w:t>§</w:t>
        <w:t>446</w:t>
        <w:t xml:space="preserve">.  </w:t>
      </w:r>
      <w:r>
        <w:rPr>
          <w:b/>
        </w:rPr>
        <w:t xml:space="preserve">Minors under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284, §1 (RP). </w:t>
      </w:r>
    </w:p>
    <w:p>
      <w:pPr>
        <w:jc w:val="both"/>
        <w:spacing w:before="100" w:after="100"/>
        <w:ind w:start="1080" w:hanging="720"/>
      </w:pPr>
      <w:r>
        <w:rPr>
          <w:b/>
        </w:rPr>
        <w:t>§</w:t>
        <w:t>446-A</w:t>
        <w:t xml:space="preserve">.  </w:t>
      </w:r>
      <w:r>
        <w:rPr>
          <w:b/>
        </w:rPr>
        <w:t xml:space="preserve">Local 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129 (NEW). PL 2013, c. 595, Pt. U, §3 (RP). </w:t>
      </w:r>
    </w:p>
    <w:p>
      <w:pPr>
        <w:jc w:val="both"/>
        <w:spacing w:before="100" w:after="100"/>
        <w:ind w:start="1080" w:hanging="720"/>
      </w:pPr>
      <w:r>
        <w:rPr>
          <w:b/>
        </w:rPr>
        <w:t>§</w:t>
        <w:t>447</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jc w:val="both"/>
        <w:spacing w:before="100" w:after="100"/>
        <w:ind w:start="1080" w:hanging="720"/>
      </w:pPr>
      <w:r>
        <w:rPr>
          <w:b/>
        </w:rPr>
        <w:t>§</w:t>
        <w:t>448</w:t>
        <w:t xml:space="preserve">.  </w:t>
      </w:r>
      <w:r>
        <w:rPr>
          <w:b/>
        </w:rPr>
        <w:t xml:space="preserve">Copy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jc w:val="both"/>
        <w:spacing w:before="100" w:after="100"/>
        <w:ind w:start="1080" w:hanging="720"/>
      </w:pPr>
      <w:r>
        <w:rPr>
          <w:b/>
        </w:rPr>
        <w:t>§</w:t>
        <w:t>449</w:t>
        <w:t xml:space="preserve">.  </w:t>
      </w:r>
      <w:r>
        <w:rPr>
          <w:b/>
        </w:rPr>
        <w:t xml:space="preserve">Revocation of license;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jc w:val="both"/>
        <w:spacing w:before="100" w:after="100"/>
        <w:ind w:start="1080" w:hanging="720"/>
      </w:pPr>
      <w:r>
        <w:rPr>
          <w:b/>
        </w:rPr>
        <w:t>§</w:t>
        <w:t>450</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17. PIN BALL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PIN BALL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17. PIN BALL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