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7028</w:t>
        <w:t xml:space="preserve">.  </w:t>
      </w:r>
      <w:r>
        <w:rPr>
          <w:b/>
        </w:rPr>
        <w:t xml:space="preserve">Staff; funding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1975, c. 147, §G1 (NEW). PL 1991, c. 622, §S5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§7028. Staff; funding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§7028. Staff; funding</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§7028. STAFF; FUNDING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