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Stationary source performance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9, §5 (NEW). PL 1979, c. 381,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8. Stationary source performanc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Stationary source performanc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8. STATIONARY SOURCE PERFORMANC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