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Inspection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RR 1993, c. 2, §38 (COR). PL 1993, c. 418, §§4-8 (AMD). PL 1993, c. 683, §B4 (AMD). PL 1993, c. 683, §B5 (AFF). PL 1995, c. 49, §2 (RP). PL 1995, c. 50, §2 (RP). PL 1995, c. 65, §A152 (AMD). PL 1995, c. 65, §§A153,C15 (AFF). PL 2007, c. 466, Pt. A,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2. Inspection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Inspection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02. INSPECTION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