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Entry into force -- 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Entry into force -- Article XII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Entry into force -- Article XII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§102. ENTRY INTO FORCE -- ARTICLE XII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