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965</w:t>
        <w:t xml:space="preserve">.  </w:t>
      </w:r>
      <w:r>
        <w:rPr>
          <w:b/>
        </w:rPr>
        <w:t xml:space="preserve">Failure to run trains; order of notice; hearing; receivers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§§33-A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§965. Failure to run trains; order of notice; hearing; receivers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§965. Failure to run trains; order of notice; hearing; receivers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§965. FAILURE TO RUN TRAINS; ORDER OF NOTICE; HEARING; RECEIVERS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