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Inducements not specified in policy or bond prohibited; rebates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§1516. Inducements not specified in policy or bond prohibited; rebates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Inducements not specified in policy or bond prohibited; rebates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§1516. INDUCEMENTS NOT SPECIFIED IN POLICY OR BOND PROHIBITED; REBATES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