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862</w:t>
        <w:t xml:space="preserve">.  </w:t>
      </w:r>
      <w:r>
        <w:rPr>
          <w:b/>
        </w:rPr>
        <w:t xml:space="preserve">Transfers from other penal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§22 (AMD). PL 1975, c. 756,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§862. Transfers from other penal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§862. Transfers from other penal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§862. TRANSFERS FROM OTHER PENAL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