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 §1 (AMD). PL 1969, c. 151, §§1,2 (AMD). PL 1971, c. 314, §1 (AMD). PL 1973, c. 303, §3 (AMD). PL 1975, c. 144, §1 (AMD). PL 1977, c. 398, §4 (RPR). PL 1977, c. 694, §549 (AMD). PL 1983, c. 413,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§303.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§303.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