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Liability for misstatements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Liability for misstatements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Liability for misstatements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§54. LIABILITY FOR MISSTATEMENTS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