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A</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402-A. Violation of permit;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A. Violation of permit;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402-A. VIOLATION OF PERMIT;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