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Limitations 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§5 (AMD). PL 1965, c. 481, §3 (RPR). PL 1971, c. 593, §22 (AMD). PL 1973, c. 424, §1 (AMD). PL 1973, c. 788, §138 (AMD). PL 1985, c. 305 (AMD). PL 1987, c. 582, §A48 (AMD). PL 1987, c. 583, §28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§2454. Limitations on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Limitations on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§2454. LIMITATIONS ON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