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Property taken for debt due from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Property taken for debt due from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§931. PROPERTY TAKEN FOR DEBT DUE FROM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