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2245</w:t>
        <w:t xml:space="preserve">.  </w:t>
      </w:r>
      <w:r>
        <w:rPr>
          <w:b/>
        </w:rPr>
        <w:t xml:space="preserve">Notice of revocation or suspension sent to state of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§2245. Notice of revocation or suspension sent to state of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§2245. Notice of revocation or suspension sent to state of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§2245. NOTICE OF REVOCATION OR SUSPENSION SENT TO STATE OF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