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Policy and note one contract; insolvency; liability of insured; note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§1456. Policy and note one contract; insolvency; liability of insured; note surrendered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Policy and note one contract; insolvency; liability of insured; note surrendered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§1456. POLICY AND NOTE ONE CONTRACT; INSOLVENCY; LIABILITY OF INSURED; NOTE SURRENDERED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