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Qualifications for general lines agent and broker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433, §59 (AMD). PL 1971, c. 598, §47 (AMD). PL 1973, c. 585, §12 (AMD). PL 1993, c. 637, §29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Qualifications for general lines agent and broker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Qualifications for general lines agent and broker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§1603. QUALIFICATIONS FOR GENERAL LINES AGENT AND BROKER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