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Honor intent of organ donors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§1 (NEW). PL 2003, c. 394, §6 (AFF). PL 2005, c. 208, §2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§2911. Honor intent of organ donors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Honor intent of organ donors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§2911. HONOR INTENT OF ORGAN DONORS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