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Absentee ballots;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431, §4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Absentee ballots;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Absentee ballots;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§1306. ABSENTEE BALLOTS;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