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360"/>
        <w:ind w:firstLine="360"/>
      </w:pPr>
      <w:r>
        <w:rPr>
          <w:b/>
        </w:rPr>
        <w:t>1</w:t>
        <w:t xml:space="preserve">.  </w:t>
      </w:r>
      <w:r>
        <w:rPr>
          <w:b/>
        </w:rPr>
        <w:t xml:space="preserve">President of the system.</w:t>
        <w:t xml:space="preserve"> </w:t>
      </w:r>
      <w:r>
        <w:t xml:space="preserve"> </w:t>
      </w:r>
      <w:r>
        <w:t xml:space="preserve">"President of the system" means the President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 PL 2003, c. 20, Pt. OO, §2 (AMD); PL 2003, c. 20, Pt. OO, §4 (AFF).]</w:t>
      </w:r>
    </w:p>
    <w:p>
      <w:pPr>
        <w:jc w:val="both"/>
        <w:spacing w:before="100" w:after="0"/>
        <w:ind w:start="360"/>
        <w:ind w:firstLine="360"/>
      </w:pPr>
      <w:r>
        <w:rPr>
          <w:b/>
        </w:rPr>
        <w:t>2</w:t>
        <w:t xml:space="preserve">.  </w:t>
      </w:r>
      <w:r>
        <w:rPr>
          <w:b/>
        </w:rPr>
        <w:t xml:space="preserve">System.</w:t>
        <w:t xml:space="preserve"> </w:t>
      </w:r>
      <w:r>
        <w:t xml:space="preserve"> </w:t>
      </w:r>
      <w:r>
        <w:t xml:space="preserve">"System" means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