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2011, c. 691, Pt. 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§105.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