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Determination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 Determination of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Determination of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§610. DETERMINATION OF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