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2560</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§25 (AMD). PL 1967, c. 181 (AMD). PL 1971, c. 85, §19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§2560.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§2560.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§2560.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