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Destruction of diseased trees and shrubs; reimbursement for plants not infected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§1104. Destruction of diseased trees and shrubs; reimbursement for plants not infected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Destruction of diseased trees and shrubs; reimbursement for plants not infected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§1104. DESTRUCTION OF DISEASED TREES AND SHRUBS; REIMBURSEMENT FOR PLANTS NOT INFECTED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