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LICENSE SUSPENSION</w:t>
      </w:r>
    </w:p>
    <w:p>
      <w:pPr>
        <w:jc w:val="center"/>
        <w:ind w:start="360"/>
        <w:spacing w:before="300" w:after="300"/>
      </w:pPr>
      <w:r>
        <w:rPr>
          <w:b/>
        </w:rPr>
        <w:t>SUBCHAPTER</w:t>
        <w:t xml:space="preserve"> </w:t>
        <w:t>1</w:t>
      </w:r>
    </w:p>
    <w:p>
      <w:pPr>
        <w:jc w:val="center"/>
        <w:ind w:start="360"/>
        <w:spacing w:before="300" w:after="300"/>
      </w:pPr>
      <w:r>
        <w:rPr>
          <w:b/>
        </w:rPr>
        <w:t xml:space="preserve">SUSPENSION PROCEEDINGS</w:t>
      </w:r>
    </w:p>
    <w:p>
      <w:pPr>
        <w:jc w:val="center"/>
        <w:ind w:start="360"/>
        <w:spacing w:before="300" w:after="300"/>
      </w:pPr>
      <w:r>
        <w:rPr>
          <w:b/>
        </w:rPr>
        <w:t>ARTICLE</w:t>
        <w:t xml:space="preserve"> </w:t>
        <w:t>1</w:t>
      </w:r>
    </w:p>
    <w:p>
      <w:pPr>
        <w:jc w:val="center"/>
        <w:ind w:start="360"/>
        <w:spacing w:before="300" w:after="300"/>
      </w:pPr>
      <w:r>
        <w:rPr>
          <w:b/>
        </w:rPr>
        <w:t xml:space="preserve">SUSPENSION ON CONVICTION</w:t>
      </w:r>
    </w:p>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jc w:val="center"/>
        <w:ind w:start="360"/>
        <w:spacing w:before="300" w:after="300"/>
      </w:pPr>
      <w:r>
        <w:rPr>
          <w:b/>
        </w:rPr>
        <w:t>ARTICLE</w:t>
        <w:t xml:space="preserve"> </w:t>
        <w:t>2</w:t>
      </w:r>
    </w:p>
    <w:p>
      <w:pPr>
        <w:jc w:val="center"/>
        <w:ind w:start="360"/>
        <w:spacing w:before="300" w:after="300"/>
      </w:pPr>
      <w:r>
        <w:rPr>
          <w:b/>
        </w:rPr>
        <w:t xml:space="preserve">SUSPENSION WITHOUT CONVICTION</w:t>
      </w:r>
    </w:p>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jc w:val="center"/>
        <w:ind w:start="360"/>
        <w:spacing w:before="300" w:after="300"/>
      </w:pPr>
      <w:r>
        <w:rPr>
          <w:b/>
        </w:rPr>
        <w:t>SUBCHAPTER</w:t>
        <w:t xml:space="preserve"> </w:t>
        <w:t>2</w:t>
      </w:r>
    </w:p>
    <w:p>
      <w:pPr>
        <w:jc w:val="center"/>
        <w:ind w:start="360"/>
        <w:spacing w:before="300" w:after="300"/>
      </w:pPr>
      <w:r>
        <w:rPr>
          <w:b/>
        </w:rPr>
        <w:t xml:space="preserve">SUSPENSION PENALTIES</w:t>
      </w:r>
    </w:p>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jc w:val="both"/>
        <w:spacing w:before="100" w:after="100"/>
        <w:ind w:start="1080" w:hanging="720"/>
      </w:pPr>
      <w:r>
        <w:rPr>
          <w:b/>
        </w:rPr>
        <w:t>§</w:t>
        <w:t>6404-E</w:t>
        <w:t xml:space="preserve">.  </w:t>
      </w:r>
      <w:r>
        <w:rPr>
          <w:b/>
        </w:rPr>
        <w:t xml:space="preserve">Suspension based on 3 or more convictions of possessing small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smaller than the minimum size established pursuant to </w:t>
      </w:r>
      <w:r>
        <w:t>section 6749‑A</w:t>
      </w:r>
      <w:r>
        <w:t xml:space="preserve">.  The suspension must be for at least one year from the date of conviction and may be up to 3 years.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2003,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§1 (NEW). </w:t>
      </w:r>
    </w:p>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jc w:val="both"/>
        <w:spacing w:before="100" w:after="100"/>
        <w:ind w:start="1080" w:hanging="720"/>
      </w:pPr>
      <w:r>
        <w:rPr>
          <w:b/>
        </w:rPr>
        <w:t>§</w:t>
        <w:t>6404-I</w:t>
        <w:t xml:space="preserve">.  </w:t>
      </w:r>
      <w:r>
        <w:rPr>
          <w:b/>
        </w:rPr>
        <w:t xml:space="preserve">Suspension or revocation based on conviction of untagged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§5 (AMD). </w:t>
      </w:r>
    </w:p>
    <w:p>
      <w:pPr>
        <w:jc w:val="both"/>
        <w:spacing w:before="100" w:after="100"/>
        <w:ind w:start="1080" w:hanging="720"/>
      </w:pPr>
      <w:r>
        <w:rPr>
          <w:b/>
        </w:rPr>
        <w:t>§</w:t>
        <w:t>6404-J</w:t>
        <w:t xml:space="preserve">.  </w:t>
      </w:r>
      <w:r>
        <w:rPr>
          <w:b/>
        </w:rPr>
        <w:t xml:space="preserve">Suspension or revocation based on conviction of fishing during closed season or a closed period</w:t>
      </w:r>
    </w:p>
    <w:p>
      <w:pPr>
        <w:jc w:val="both"/>
        <w:spacing w:before="100" w:after="100"/>
        <w:ind w:start="360"/>
        <w:ind w:firstLine="360"/>
      </w:pPr>
      <w:r>
        <w:rPr/>
      </w:r>
      <w:r>
        <w:rPr/>
      </w:r>
      <w:r>
        <w:t xml:space="preserve">The commissioner shall suspend or revoke the elver fishing license of any license holder convicted of violating </w:t>
      </w:r>
      <w:r>
        <w:t>section 6575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§6 (AMD). PL 2023, c. 405, Pt. A, §25 (AMD). </w:t>
      </w:r>
    </w:p>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jc w:val="both"/>
        <w:spacing w:before="100" w:after="100"/>
        <w:ind w:start="1080" w:hanging="720"/>
      </w:pPr>
      <w:r>
        <w:rPr>
          <w:b/>
        </w:rPr>
        <w:t>§</w:t>
        <w:t>6404-L</w:t>
        <w:t xml:space="preserve">.  </w:t>
      </w:r>
      <w:r>
        <w:rPr>
          <w:b/>
        </w:rPr>
        <w:t xml:space="preserve">Suspension or revocation based on interstate wildlife violator compact</w:t>
      </w:r>
    </w:p>
    <w:p>
      <w:pPr>
        <w:jc w:val="both"/>
        <w:spacing w:before="100" w:after="100"/>
        <w:ind w:start="360"/>
        <w:ind w:firstLine="360"/>
      </w:pPr>
      <w:r>
        <w:rPr/>
      </w:r>
      <w:r>
        <w:rPr/>
      </w:r>
      <w:r>
        <w:t xml:space="preserve">The commissioner may suspend or revoke the license, privilege or right of any person to fish for, take, possess or transport any marine organism to the extent that the license, privilege or right has been suspended or revoked by another member state of an interstate wildlife violator compact entered into by the commissioner pursuant to </w:t>
      </w:r>
      <w:r>
        <w:t>section 6022, subsection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§12 (NEW). </w:t>
      </w:r>
    </w:p>
    <w:p>
      <w:pPr>
        <w:jc w:val="both"/>
        <w:spacing w:before="100" w:after="100"/>
        <w:ind w:start="1080" w:hanging="720"/>
      </w:pPr>
      <w:r>
        <w:rPr>
          <w:b/>
        </w:rPr>
        <w:t>§</w:t>
        <w:t>6404-M</w:t>
        <w:t xml:space="preserve">.  </w:t>
      </w:r>
      <w:r>
        <w:rPr>
          <w:b/>
        </w:rPr>
        <w:t xml:space="preserve">Suspension or revocation based on conviction of a violation of an elver individual fishing quota</w:t>
      </w:r>
    </w:p>
    <w:p>
      <w:pPr>
        <w:jc w:val="both"/>
        <w:spacing w:before="100" w:after="100"/>
        <w:ind w:start="360"/>
        <w:ind w:firstLine="360"/>
      </w:pPr>
      <w:r>
        <w:rPr/>
      </w:r>
      <w:r>
        <w:rPr/>
      </w:r>
      <w:r>
        <w:t xml:space="preserve">The commissioner shall suspend or revoke the elver fishing license of any license holder convicted of violating </w:t>
      </w:r>
      <w:r>
        <w:t>section 6575‑K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485, §4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 </w:t>
      </w:r>
    </w:p>
    <w:p>
      <w:pPr>
        <w:jc w:val="both"/>
        <w:spacing w:before="100" w:after="100"/>
        <w:ind w:start="1080" w:hanging="720"/>
      </w:pPr>
      <w:r>
        <w:rPr>
          <w:b/>
        </w:rPr>
        <w:t>§</w:t>
        <w:t>6404-N</w:t>
        <w:t xml:space="preserve">.  </w:t>
      </w:r>
      <w:r>
        <w:rPr>
          <w:b/>
        </w:rPr>
        <w:t xml:space="preserve">Revocation based on conviction of failing to record the sale of elvers with an elver transaction card</w:t>
      </w:r>
    </w:p>
    <w:p>
      <w:pPr>
        <w:jc w:val="both"/>
        <w:spacing w:before="100" w:after="100"/>
        <w:ind w:start="360"/>
        <w:ind w:firstLine="360"/>
      </w:pPr>
      <w:r>
        <w:rPr/>
      </w:r>
      <w:r>
        <w:rPr/>
      </w:r>
      <w:r>
        <w:t xml:space="preserve">The commissioner shall permanently revoke the elver fishing license, elver dealer's license or elver exporter's license of any license holder convicted of violating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§4 (NEW). </w:t>
      </w:r>
    </w:p>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617. LICENSE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LICENSE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617. LICENSE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