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7-402</w:t>
        <w:t xml:space="preserve">.  </w:t>
      </w:r>
      <w:r>
        <w:rPr>
          <w:b/>
        </w:rPr>
        <w:t xml:space="preserve">Duplicate receipt or bill; overissue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§7-402. Duplicate receipt or bill; overissue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§7-402. Duplicate receipt or bill; overissue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§7-402. DUPLICATE RECEIPT OR BILL; OVERISSUE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