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3-507</w:t>
        <w:t xml:space="preserve">.  </w:t>
      </w:r>
      <w:r>
        <w:rPr>
          <w:b/>
        </w:rPr>
        <w:t xml:space="preserve">Dishonor; holder's right of recourse; term allowing representment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§3-507. Dishonor; holder's right of recourse; term allowing representment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§3-507. Dishonor; holder's right of recourse; term allowing representment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§3-507. DISHONOR; HOLDER'S RIGHT OF RECOURSE; TERM ALLOWING REPRESENTMENT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