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Consideration of Climate and Equity Impacts by the Public Utilities Commission</w:t>
      </w:r>
    </w:p>
    <w:p w:rsidR="005B772A" w:rsidP="005B772A">
      <w:pPr>
        <w:ind w:left="360"/>
        <w:rPr>
          <w:rFonts w:ascii="Arial" w:eastAsia="Arial" w:hAnsi="Arial" w:cs="Arial"/>
        </w:rPr>
      </w:pPr>
      <w:bookmarkStart w:id="0" w:name="_ENACTING_CLAUSE__6e5e504a_9028_47c7_b74"/>
      <w:bookmarkStart w:id="1" w:name="_DOC_BODY__57415c18_b842_46b4_8430_34d36"/>
      <w:bookmarkStart w:id="2" w:name="_DOC_BODY_CONTAINER__48fc4a54_6db4_4931_"/>
      <w:bookmarkStart w:id="3" w:name="_PAGE__1_7df39ec8_e5bf_487a_b679_7787119"/>
      <w:bookmarkStart w:id="4" w:name="_PAR__1_1aa575ab_a836_498e_b583_d80ca7b5"/>
      <w:bookmarkStart w:id="5" w:name="_LINE__1_4c04927c_ffa3_42c3_bbe8_f285bd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6" w:name="_BILL_SECTION_HEADER__15fe7fdc_9375_4fb3"/>
      <w:bookmarkStart w:id="7" w:name="_BILL_SECTION__3ca898c5_6672_4764_bc78_c"/>
      <w:bookmarkStart w:id="8" w:name="_DOC_BODY_CONTENT__02733190_01bb_4a8a_a3"/>
      <w:bookmarkStart w:id="9" w:name="_PAR__2_204791d5_e0e7_4a59_a6a7_517ff351"/>
      <w:bookmarkStart w:id="10" w:name="_LINE__2_66c6e92b_d990_43a0_84ed_af4b9c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2eb849f_5dff_4c9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§101,</w:t>
      </w:r>
      <w:r>
        <w:rPr>
          <w:rFonts w:ascii="Arial" w:eastAsia="Arial" w:hAnsi="Arial" w:cs="Arial"/>
        </w:rPr>
        <w:t xml:space="preserve"> as amended by PL 2013, c. 369, Pt. F, §1, is further </w:t>
      </w:r>
      <w:bookmarkStart w:id="12" w:name="_LINE__3_e08ac847_5f04_485d_9e81_b405177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5B772A" w:rsidP="005B772A">
      <w:pPr>
        <w:ind w:left="1080" w:hanging="720"/>
        <w:rPr>
          <w:rFonts w:ascii="Arial" w:eastAsia="Arial" w:hAnsi="Arial" w:cs="Arial"/>
        </w:rPr>
      </w:pPr>
      <w:bookmarkStart w:id="13" w:name="_STATUTE_S__76d46bb3_7676_49b8_8885_6278"/>
      <w:bookmarkStart w:id="14" w:name="_PAR__3_8f6833b4_8230_48ee_a811_44c87411"/>
      <w:bookmarkStart w:id="15" w:name="_LINE__4_98ef9ec0_f0ca_4000_a552_091274c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c4e03393_ffd0_4257_8a50"/>
      <w:r>
        <w:rPr>
          <w:rFonts w:ascii="Arial" w:eastAsia="Arial" w:hAnsi="Arial" w:cs="Arial"/>
          <w:b/>
        </w:rPr>
        <w:t>101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258d6791_214b_4e0e_be"/>
      <w:r>
        <w:rPr>
          <w:rFonts w:ascii="Arial" w:eastAsia="Arial" w:hAnsi="Arial" w:cs="Arial"/>
          <w:b/>
        </w:rPr>
        <w:t>Statement of purpose</w:t>
      </w:r>
      <w:bookmarkEnd w:id="15"/>
      <w:bookmarkEnd w:id="17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18" w:name="_STATUTE_CONTENT__224ef628_6cd1_4b84_81f"/>
      <w:bookmarkStart w:id="19" w:name="_STATUTE_P__23c9363b_bf86_4634_893a_03a5"/>
      <w:bookmarkStart w:id="20" w:name="_PAR__4_fe0d6b6f_ae39_4531_a2d4_855303ae"/>
      <w:bookmarkStart w:id="21" w:name="_LINE__5_b04b9b5f_067c_45bf_8ca9_19e2687"/>
      <w:bookmarkEnd w:id="14"/>
      <w:r>
        <w:rPr>
          <w:rFonts w:ascii="Arial" w:eastAsia="Arial" w:hAnsi="Arial" w:cs="Arial"/>
        </w:rPr>
        <w:t xml:space="preserve">The purpose of this Title is to ensure that there is a regulatory system for public utilities </w:t>
      </w:r>
      <w:bookmarkStart w:id="22" w:name="_LINE__6_0204755c_b0bd_4507_ac59_1c50caf"/>
      <w:bookmarkEnd w:id="21"/>
      <w:r>
        <w:rPr>
          <w:rFonts w:ascii="Arial" w:eastAsia="Arial" w:hAnsi="Arial" w:cs="Arial"/>
        </w:rPr>
        <w:t xml:space="preserve">in the State and for other entities subject to this Title that is consistent with the public </w:t>
      </w:r>
      <w:bookmarkStart w:id="23" w:name="_LINE__7_8c683eb4_f5fe_462c_8cb2_141c9ad"/>
      <w:bookmarkEnd w:id="22"/>
      <w:r>
        <w:rPr>
          <w:rFonts w:ascii="Arial" w:eastAsia="Arial" w:hAnsi="Arial" w:cs="Arial"/>
        </w:rPr>
        <w:t xml:space="preserve">interest and with other requirements of law and to provide for reasonable licensing </w:t>
      </w:r>
      <w:bookmarkStart w:id="24" w:name="_LINE__8_9ec46826_db30_4d6b_b2ca_5b37a3f"/>
      <w:bookmarkEnd w:id="23"/>
      <w:r>
        <w:rPr>
          <w:rFonts w:ascii="Arial" w:eastAsia="Arial" w:hAnsi="Arial" w:cs="Arial"/>
        </w:rPr>
        <w:t xml:space="preserve">requirements for competitive electricity providers.  The basic purpose of this regulatory </w:t>
      </w:r>
      <w:bookmarkStart w:id="25" w:name="_LINE__9_de63a7ab_575a_4520_a378_d004d70"/>
      <w:bookmarkEnd w:id="24"/>
      <w:r>
        <w:rPr>
          <w:rFonts w:ascii="Arial" w:eastAsia="Arial" w:hAnsi="Arial" w:cs="Arial"/>
        </w:rPr>
        <w:t xml:space="preserve">system as it applies to public utilities subject to service regulation under this Title is to </w:t>
      </w:r>
      <w:bookmarkStart w:id="26" w:name="_LINE__10_08e37f29_16d5_4128_9042_7b91ca"/>
      <w:bookmarkEnd w:id="25"/>
      <w:r>
        <w:rPr>
          <w:rFonts w:ascii="Arial" w:eastAsia="Arial" w:hAnsi="Arial" w:cs="Arial"/>
        </w:rPr>
        <w:t xml:space="preserve">ensure safe, reasonable and adequate service, to assist in minimizing the cost of energy </w:t>
      </w:r>
      <w:bookmarkStart w:id="27" w:name="_LINE__11_474af3f0_2404_4c5b_84b6_584246"/>
      <w:bookmarkEnd w:id="26"/>
      <w:r>
        <w:rPr>
          <w:rFonts w:ascii="Arial" w:eastAsia="Arial" w:hAnsi="Arial" w:cs="Arial"/>
        </w:rPr>
        <w:t>available to the State’s consumers</w:t>
      </w:r>
      <w:bookmarkStart w:id="28" w:name="_PROCESSED_CHANGE__9311f4e2_3f7d_4568_a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29" w:name="_PROCESSED_CHANGE__b332095c_a58b_4086_91"/>
      <w:bookmarkEnd w:id="28"/>
      <w:r>
        <w:rPr>
          <w:rFonts w:ascii="Arial" w:eastAsia="Arial" w:hAnsi="Arial" w:cs="Arial"/>
          <w:u w:val="single"/>
        </w:rPr>
        <w:t>,</w:t>
      </w:r>
      <w:bookmarkEnd w:id="29"/>
      <w:r>
        <w:rPr>
          <w:rFonts w:ascii="Arial" w:eastAsia="Arial" w:hAnsi="Arial" w:cs="Arial"/>
        </w:rPr>
        <w:t xml:space="preserve"> to ensure that the rates of public utilities subject to </w:t>
      </w:r>
      <w:bookmarkStart w:id="30" w:name="_LINE__12_7266a5d3_289b_4055_b75e_95df63"/>
      <w:bookmarkEnd w:id="27"/>
      <w:r>
        <w:rPr>
          <w:rFonts w:ascii="Arial" w:eastAsia="Arial" w:hAnsi="Arial" w:cs="Arial"/>
        </w:rPr>
        <w:t>rate regulation are just and reasonable to customers and public utilities</w:t>
      </w:r>
      <w:bookmarkStart w:id="31" w:name="_PROCESSED_CHANGE__32ccc8d8_d3ab_4e9f_8a"/>
      <w:r>
        <w:rPr>
          <w:rFonts w:ascii="Arial" w:eastAsia="Arial" w:hAnsi="Arial" w:cs="Arial"/>
          <w:u w:val="single"/>
        </w:rPr>
        <w:t xml:space="preserve">, to reduce </w:t>
      </w:r>
      <w:bookmarkStart w:id="32" w:name="_LINE__13_95666eaa_8249_453f_ae7c_c4634d"/>
      <w:bookmarkEnd w:id="30"/>
      <w:r>
        <w:rPr>
          <w:rFonts w:ascii="Arial" w:eastAsia="Arial" w:hAnsi="Arial" w:cs="Arial"/>
          <w:u w:val="single"/>
        </w:rPr>
        <w:t>greenhouse gas emissions to meet the greenhouse gas emission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reduction goals in Title </w:t>
      </w:r>
      <w:bookmarkStart w:id="33" w:name="_LINE__14_e854a8a6_4806_43c9_8eb5_e57d32"/>
      <w:bookmarkEnd w:id="32"/>
      <w:r>
        <w:rPr>
          <w:rFonts w:ascii="Arial" w:eastAsia="Arial" w:hAnsi="Arial" w:cs="Arial"/>
          <w:u w:val="single"/>
        </w:rPr>
        <w:t xml:space="preserve">38, section 576-A and to address and mitigate disproportionate energy burdens on </w:t>
      </w:r>
      <w:bookmarkStart w:id="34" w:name="_LINE__15_c75f69b7_2b33_4ffc_8e8f_c106ac"/>
      <w:bookmarkEnd w:id="33"/>
      <w:r>
        <w:rPr>
          <w:rFonts w:ascii="Arial" w:eastAsia="Arial" w:hAnsi="Arial" w:cs="Arial"/>
          <w:u w:val="single"/>
        </w:rPr>
        <w:t xml:space="preserve">environmental justice populations,  frontline communities and utility customers who are </w:t>
      </w:r>
      <w:bookmarkStart w:id="35" w:name="_LINE__16_e16bd606_761c_4b5f_be18_6a414d"/>
      <w:bookmarkEnd w:id="34"/>
      <w:r>
        <w:rPr>
          <w:rFonts w:ascii="Arial" w:eastAsia="Arial" w:hAnsi="Arial" w:cs="Arial"/>
          <w:u w:val="single"/>
        </w:rPr>
        <w:t xml:space="preserve">underserved by utility or electricity policies, programs and systems due to geography, race, </w:t>
      </w:r>
      <w:bookmarkStart w:id="36" w:name="_LINE__17_5b5662f3_8c29_49e4_8e28_b062c2"/>
      <w:bookmarkEnd w:id="35"/>
      <w:r>
        <w:rPr>
          <w:rFonts w:ascii="Arial" w:eastAsia="Arial" w:hAnsi="Arial" w:cs="Arial"/>
          <w:u w:val="single"/>
        </w:rPr>
        <w:t>income or other socioeconomic factors</w:t>
      </w:r>
      <w:bookmarkEnd w:id="31"/>
      <w:r>
        <w:rPr>
          <w:rFonts w:ascii="Arial" w:eastAsia="Arial" w:hAnsi="Arial" w:cs="Arial"/>
        </w:rPr>
        <w:t>.</w:t>
      </w:r>
      <w:bookmarkEnd w:id="18"/>
      <w:bookmarkEnd w:id="36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37" w:name="_BILL_SECTION_HEADER__b85dc97d_1b7f_4d2e"/>
      <w:bookmarkStart w:id="38" w:name="_BILL_SECTION__1cc4d297_4ca9_4fe0_8552_4"/>
      <w:bookmarkStart w:id="39" w:name="_PAR__5_e4b287d9_5674_443b_9f2a_60f9885b"/>
      <w:bookmarkStart w:id="40" w:name="_LINE__18_f0cf7262_a8ab_4dd7_805e_b009aa"/>
      <w:bookmarkEnd w:id="7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1514f8d1_ef3d_4171"/>
      <w:r>
        <w:rPr>
          <w:rFonts w:ascii="Arial" w:eastAsia="Arial" w:hAnsi="Arial" w:cs="Arial"/>
          <w:b/>
          <w:sz w:val="24"/>
        </w:rPr>
        <w:t>2</w:t>
      </w:r>
      <w:bookmarkEnd w:id="41"/>
      <w:r>
        <w:rPr>
          <w:rFonts w:ascii="Arial" w:eastAsia="Arial" w:hAnsi="Arial" w:cs="Arial"/>
          <w:b/>
          <w:sz w:val="24"/>
        </w:rPr>
        <w:t>.  35-A MRSA §102, sub-§5-A</w:t>
      </w:r>
      <w:r>
        <w:rPr>
          <w:rFonts w:ascii="Arial" w:eastAsia="Arial" w:hAnsi="Arial" w:cs="Arial"/>
        </w:rPr>
        <w:t xml:space="preserve"> is enacted to read:</w:t>
      </w:r>
      <w:bookmarkEnd w:id="40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42" w:name="_STATUTE_NUMBER__18be26e6_d2a6_461f_b3f3"/>
      <w:bookmarkStart w:id="43" w:name="_STATUTE_SS__f1d41542_2a87_48ab_b195_a9f"/>
      <w:bookmarkStart w:id="44" w:name="_PAR__6_de69444a_8e6b_4092_bcca_08b53b1a"/>
      <w:bookmarkStart w:id="45" w:name="_LINE__19_eac07123_41d2_42d4_8506_d5fe4c"/>
      <w:bookmarkStart w:id="46" w:name="_PROCESSED_CHANGE__0b75c554_79ab_41d4_9b"/>
      <w:bookmarkEnd w:id="37"/>
      <w:bookmarkEnd w:id="39"/>
      <w:r>
        <w:rPr>
          <w:rFonts w:ascii="Arial" w:eastAsia="Arial" w:hAnsi="Arial" w:cs="Arial"/>
          <w:b/>
          <w:u w:val="single"/>
        </w:rPr>
        <w:t>5-A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dfbba2e3_5be2_4463_a3"/>
      <w:r>
        <w:rPr>
          <w:rFonts w:ascii="Arial" w:eastAsia="Arial" w:hAnsi="Arial" w:cs="Arial"/>
          <w:b/>
          <w:u w:val="single"/>
        </w:rPr>
        <w:t xml:space="preserve">Environmental justice. </w:t>
      </w:r>
      <w:r>
        <w:rPr>
          <w:rFonts w:ascii="Arial" w:eastAsia="Arial" w:hAnsi="Arial" w:cs="Arial"/>
          <w:u w:val="single"/>
        </w:rPr>
        <w:t xml:space="preserve"> </w:t>
      </w:r>
      <w:bookmarkStart w:id="48" w:name="_STATUTE_CONTENT__a0c45dc7_5446_4f80_95e"/>
      <w:bookmarkEnd w:id="47"/>
      <w:r>
        <w:rPr>
          <w:rFonts w:ascii="Arial" w:eastAsia="Arial" w:hAnsi="Arial" w:cs="Arial"/>
          <w:u w:val="single"/>
        </w:rPr>
        <w:t xml:space="preserve">"Environmental justice" means the right to be protected </w:t>
      </w:r>
      <w:bookmarkStart w:id="49" w:name="_LINE__20_cb7299f3_f8dc_48cb_88d7_b7b74f"/>
      <w:bookmarkEnd w:id="45"/>
      <w:r>
        <w:rPr>
          <w:rFonts w:ascii="Arial" w:eastAsia="Arial" w:hAnsi="Arial" w:cs="Arial"/>
          <w:u w:val="single"/>
        </w:rPr>
        <w:t xml:space="preserve">from environmental pollution and to live in and enjoy a clean and healthful environment </w:t>
      </w:r>
      <w:bookmarkStart w:id="50" w:name="_LINE__21_09bb162e_46d3_41f6_b226_4de914"/>
      <w:bookmarkEnd w:id="49"/>
      <w:r>
        <w:rPr>
          <w:rFonts w:ascii="Arial" w:eastAsia="Arial" w:hAnsi="Arial" w:cs="Arial"/>
          <w:u w:val="single"/>
        </w:rPr>
        <w:t xml:space="preserve">regardless of ancestry, class, disability, ethnicity, income, national origin or religion. </w:t>
      </w:r>
      <w:bookmarkStart w:id="51" w:name="_LINE__22_70947056_8169_475b_97ed_8ca352"/>
      <w:bookmarkEnd w:id="50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Environmental justice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includes the equal protection and meaningful involvement of all </w:t>
      </w:r>
      <w:bookmarkStart w:id="52" w:name="_LINE__23_7ec8a7de_11ec_4650_9df3_96dc7f"/>
      <w:bookmarkEnd w:id="51"/>
      <w:r>
        <w:rPr>
          <w:rFonts w:ascii="Arial" w:eastAsia="Arial" w:hAnsi="Arial" w:cs="Arial"/>
          <w:u w:val="single"/>
        </w:rPr>
        <w:t>persons</w:t>
      </w:r>
      <w:r>
        <w:rPr>
          <w:rFonts w:ascii="Arial" w:eastAsia="Arial" w:hAnsi="Arial" w:cs="Arial"/>
          <w:u w:val="single"/>
        </w:rPr>
        <w:t xml:space="preserve"> with respect to the development, implementation and enforcement of utility </w:t>
      </w:r>
      <w:bookmarkStart w:id="53" w:name="_LINE__24_88e06bad_8682_411c_be87_34929b"/>
      <w:bookmarkEnd w:id="52"/>
      <w:r>
        <w:rPr>
          <w:rFonts w:ascii="Arial" w:eastAsia="Arial" w:hAnsi="Arial" w:cs="Arial"/>
          <w:u w:val="single"/>
        </w:rPr>
        <w:t>regulations.</w:t>
      </w:r>
      <w:bookmarkEnd w:id="53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54" w:name="_BILL_SECTION_HEADER__f38f260c_37c5_48a5"/>
      <w:bookmarkStart w:id="55" w:name="_BILL_SECTION__9c6e94ef_3cc2_4ae6_9fcf_a"/>
      <w:bookmarkStart w:id="56" w:name="_PAR__7_ec58fe48_7549_4cfb_a499_0df83066"/>
      <w:bookmarkStart w:id="57" w:name="_LINE__25_ec3e94f0_ae26_4328_8b7a_a1c372"/>
      <w:bookmarkEnd w:id="38"/>
      <w:bookmarkEnd w:id="43"/>
      <w:bookmarkEnd w:id="44"/>
      <w:bookmarkEnd w:id="46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58" w:name="_BILL_SECTION_NUMBER__8550eacf_8ad1_4be1"/>
      <w:r>
        <w:rPr>
          <w:rFonts w:ascii="Arial" w:eastAsia="Arial" w:hAnsi="Arial" w:cs="Arial"/>
          <w:b/>
          <w:sz w:val="24"/>
        </w:rPr>
        <w:t>3</w:t>
      </w:r>
      <w:bookmarkEnd w:id="58"/>
      <w:r>
        <w:rPr>
          <w:rFonts w:ascii="Arial" w:eastAsia="Arial" w:hAnsi="Arial" w:cs="Arial"/>
          <w:b/>
          <w:sz w:val="24"/>
        </w:rPr>
        <w:t>.  35-A MRSA §102, sub-§5-B</w:t>
      </w:r>
      <w:r>
        <w:rPr>
          <w:rFonts w:ascii="Arial" w:eastAsia="Arial" w:hAnsi="Arial" w:cs="Arial"/>
        </w:rPr>
        <w:t xml:space="preserve"> is enacted to read:</w:t>
      </w:r>
      <w:bookmarkEnd w:id="57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59" w:name="_STATUTE_NUMBER__efdc0f14_4858_4c54_84e6"/>
      <w:bookmarkStart w:id="60" w:name="_STATUTE_SS__5269ade4_b804_4f20_b5dc_ef1"/>
      <w:bookmarkStart w:id="61" w:name="_PAR__8_be03d53e_0e36_4a73_9216_6c655378"/>
      <w:bookmarkStart w:id="62" w:name="_LINE__26_f65a8825_76e9_44fc_a85a_278e39"/>
      <w:bookmarkStart w:id="63" w:name="_PROCESSED_CHANGE__213ba143_dc0b_456c_a7"/>
      <w:bookmarkEnd w:id="54"/>
      <w:bookmarkEnd w:id="56"/>
      <w:r>
        <w:rPr>
          <w:rFonts w:ascii="Arial" w:eastAsia="Arial" w:hAnsi="Arial" w:cs="Arial"/>
          <w:b/>
          <w:u w:val="single"/>
        </w:rPr>
        <w:t>5-B</w:t>
      </w:r>
      <w:bookmarkEnd w:id="59"/>
      <w:r>
        <w:rPr>
          <w:rFonts w:ascii="Arial" w:eastAsia="Arial" w:hAnsi="Arial" w:cs="Arial"/>
          <w:b/>
          <w:u w:val="single"/>
        </w:rPr>
        <w:t xml:space="preserve">.  </w:t>
      </w:r>
      <w:bookmarkStart w:id="64" w:name="_STATUTE_HEADNOTE__1bb9756c_9227_4484_be"/>
      <w:r>
        <w:rPr>
          <w:rFonts w:ascii="Arial" w:eastAsia="Arial" w:hAnsi="Arial" w:cs="Arial"/>
          <w:b/>
          <w:u w:val="single"/>
        </w:rPr>
        <w:t xml:space="preserve">Environmental justice population.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CONTENT__7749e18a_f67f_437c_973"/>
      <w:bookmarkEnd w:id="64"/>
      <w:r>
        <w:rPr>
          <w:rFonts w:ascii="Arial" w:eastAsia="Arial" w:hAnsi="Arial" w:cs="Arial"/>
          <w:u w:val="single"/>
        </w:rPr>
        <w:t xml:space="preserve">"Environmental justice population" means </w:t>
      </w:r>
      <w:bookmarkStart w:id="66" w:name="_LINE__27_f51ac425_aa3f_4cb2_a79e_17badc"/>
      <w:bookmarkEnd w:id="62"/>
      <w:r>
        <w:rPr>
          <w:rFonts w:ascii="Arial" w:eastAsia="Arial" w:hAnsi="Arial" w:cs="Arial"/>
          <w:u w:val="single"/>
        </w:rPr>
        <w:t xml:space="preserve">a census tract that meets one or more of the following criteria: the annual median household </w:t>
      </w:r>
      <w:bookmarkStart w:id="67" w:name="_LINE__28_d4928b40_bdb3_4ba5_89b9_1446e8"/>
      <w:bookmarkEnd w:id="66"/>
      <w:r>
        <w:rPr>
          <w:rFonts w:ascii="Arial" w:eastAsia="Arial" w:hAnsi="Arial" w:cs="Arial"/>
          <w:u w:val="single"/>
        </w:rPr>
        <w:t>income in the census tract is not more than 65</w:t>
      </w:r>
      <w:r>
        <w:rPr>
          <w:rFonts w:ascii="Arial" w:eastAsia="Arial" w:hAnsi="Arial" w:cs="Arial"/>
          <w:u w:val="single"/>
        </w:rPr>
        <w:t>%</w:t>
      </w:r>
      <w:r>
        <w:rPr>
          <w:rFonts w:ascii="Arial" w:eastAsia="Arial" w:hAnsi="Arial" w:cs="Arial"/>
          <w:u w:val="single"/>
        </w:rPr>
        <w:t xml:space="preserve"> of the statewide annual medi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household </w:t>
      </w:r>
      <w:bookmarkStart w:id="68" w:name="_LINE__29_f5f990c6_f16d_46d5_b42f_d79bec"/>
      <w:bookmarkEnd w:id="67"/>
      <w:r>
        <w:rPr>
          <w:rFonts w:ascii="Arial" w:eastAsia="Arial" w:hAnsi="Arial" w:cs="Arial"/>
          <w:u w:val="single"/>
        </w:rPr>
        <w:t>income; minority populations comprise 40</w:t>
      </w:r>
      <w:r>
        <w:rPr>
          <w:rFonts w:ascii="Arial" w:eastAsia="Arial" w:hAnsi="Arial" w:cs="Arial"/>
          <w:u w:val="single"/>
        </w:rPr>
        <w:t>%</w:t>
      </w:r>
      <w:r>
        <w:rPr>
          <w:rFonts w:ascii="Arial" w:eastAsia="Arial" w:hAnsi="Arial" w:cs="Arial"/>
          <w:u w:val="single"/>
        </w:rPr>
        <w:t xml:space="preserve"> or more of the population in the census tract; </w:t>
      </w:r>
      <w:bookmarkStart w:id="69" w:name="_LINE__30_e0be13c4_c51e_4957_9130_9f70ed"/>
      <w:bookmarkEnd w:id="68"/>
      <w:r>
        <w:rPr>
          <w:rFonts w:ascii="Arial" w:eastAsia="Arial" w:hAnsi="Arial" w:cs="Arial"/>
          <w:u w:val="single"/>
        </w:rPr>
        <w:t>25</w:t>
      </w:r>
      <w:r>
        <w:rPr>
          <w:rFonts w:ascii="Arial" w:eastAsia="Arial" w:hAnsi="Arial" w:cs="Arial"/>
          <w:u w:val="single"/>
        </w:rPr>
        <w:t>%</w:t>
      </w:r>
      <w:r>
        <w:rPr>
          <w:rFonts w:ascii="Arial" w:eastAsia="Arial" w:hAnsi="Arial" w:cs="Arial"/>
          <w:u w:val="single"/>
        </w:rPr>
        <w:t xml:space="preserve"> or more of the households in the census tract lack English language proficiency; or </w:t>
      </w:r>
      <w:bookmarkStart w:id="70" w:name="_LINE__31_e5b6a5bf_45cf_4c22_97da_1a570c"/>
      <w:bookmarkEnd w:id="69"/>
      <w:r>
        <w:rPr>
          <w:rFonts w:ascii="Arial" w:eastAsia="Arial" w:hAnsi="Arial" w:cs="Arial"/>
          <w:u w:val="single"/>
        </w:rPr>
        <w:t>minority populations comprise 25</w:t>
      </w:r>
      <w:r>
        <w:rPr>
          <w:rFonts w:ascii="Arial" w:eastAsia="Arial" w:hAnsi="Arial" w:cs="Arial"/>
          <w:u w:val="single"/>
        </w:rPr>
        <w:t>%</w:t>
      </w:r>
      <w:r>
        <w:rPr>
          <w:rFonts w:ascii="Arial" w:eastAsia="Arial" w:hAnsi="Arial" w:cs="Arial"/>
          <w:u w:val="single"/>
        </w:rPr>
        <w:t xml:space="preserve"> or more of the population in the census tract and the </w:t>
      </w:r>
      <w:bookmarkStart w:id="71" w:name="_LINE__32_16d23444_377e_489d_9564_fdaa97"/>
      <w:bookmarkEnd w:id="70"/>
      <w:r>
        <w:rPr>
          <w:rFonts w:ascii="Arial" w:eastAsia="Arial" w:hAnsi="Arial" w:cs="Arial"/>
          <w:u w:val="single"/>
        </w:rPr>
        <w:t>annual median household income in the census tract is not more than 150</w:t>
      </w:r>
      <w:r>
        <w:rPr>
          <w:rFonts w:ascii="Arial" w:eastAsia="Arial" w:hAnsi="Arial" w:cs="Arial"/>
          <w:u w:val="single"/>
        </w:rPr>
        <w:t>%</w:t>
      </w:r>
      <w:r>
        <w:rPr>
          <w:rFonts w:ascii="Arial" w:eastAsia="Arial" w:hAnsi="Arial" w:cs="Arial"/>
          <w:u w:val="single"/>
        </w:rPr>
        <w:t xml:space="preserve"> of the statewide </w:t>
      </w:r>
      <w:bookmarkStart w:id="72" w:name="_LINE__33_ff45296b_fcd8_480e_b848_afd40f"/>
      <w:bookmarkEnd w:id="71"/>
      <w:r>
        <w:rPr>
          <w:rFonts w:ascii="Arial" w:eastAsia="Arial" w:hAnsi="Arial" w:cs="Arial"/>
          <w:u w:val="single"/>
        </w:rPr>
        <w:t>annual median household income.</w:t>
      </w:r>
      <w:bookmarkEnd w:id="72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73" w:name="_BILL_SECTION_HEADER__828779e6_815e_4233"/>
      <w:bookmarkStart w:id="74" w:name="_BILL_SECTION__22483460_780f_4e51_8553_c"/>
      <w:bookmarkStart w:id="75" w:name="_PAR__9_03040a52_f4ba_4965_847e_bb7161e6"/>
      <w:bookmarkStart w:id="76" w:name="_LINE__34_910cf8b3_105c_4609_be7f_c7fd4d"/>
      <w:bookmarkEnd w:id="55"/>
      <w:bookmarkEnd w:id="60"/>
      <w:bookmarkEnd w:id="61"/>
      <w:bookmarkEnd w:id="63"/>
      <w:bookmarkEnd w:id="65"/>
      <w:r>
        <w:rPr>
          <w:rFonts w:ascii="Arial" w:eastAsia="Arial" w:hAnsi="Arial" w:cs="Arial"/>
          <w:b/>
          <w:sz w:val="24"/>
        </w:rPr>
        <w:t xml:space="preserve">Sec. </w:t>
      </w:r>
      <w:bookmarkStart w:id="77" w:name="_BILL_SECTION_NUMBER__ffa3e69d_f67c_4058"/>
      <w:r>
        <w:rPr>
          <w:rFonts w:ascii="Arial" w:eastAsia="Arial" w:hAnsi="Arial" w:cs="Arial"/>
          <w:b/>
          <w:sz w:val="24"/>
        </w:rPr>
        <w:t>4</w:t>
      </w:r>
      <w:bookmarkEnd w:id="77"/>
      <w:r>
        <w:rPr>
          <w:rFonts w:ascii="Arial" w:eastAsia="Arial" w:hAnsi="Arial" w:cs="Arial"/>
          <w:b/>
          <w:sz w:val="24"/>
        </w:rPr>
        <w:t>.  35-A MRSA §102, sub-§6-C</w:t>
      </w:r>
      <w:r>
        <w:rPr>
          <w:rFonts w:ascii="Arial" w:eastAsia="Arial" w:hAnsi="Arial" w:cs="Arial"/>
        </w:rPr>
        <w:t xml:space="preserve"> is enacted to read:</w:t>
      </w:r>
      <w:bookmarkEnd w:id="76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78" w:name="_STATUTE_NUMBER__74efa862_0e10_4d52_af4f"/>
      <w:bookmarkStart w:id="79" w:name="_STATUTE_SS__a54c1bac_20e0_4a65_afb5_428"/>
      <w:bookmarkStart w:id="80" w:name="_PAR__10_01a8427e_159c_43d3_887b_d589038"/>
      <w:bookmarkStart w:id="81" w:name="_LINE__35_0c9e172c_5b1f_47cd_99ed_682f3d"/>
      <w:bookmarkStart w:id="82" w:name="_PROCESSED_CHANGE__a4c20046_e2d3_4985_9f"/>
      <w:bookmarkEnd w:id="73"/>
      <w:bookmarkEnd w:id="75"/>
      <w:r>
        <w:rPr>
          <w:rFonts w:ascii="Arial" w:eastAsia="Arial" w:hAnsi="Arial" w:cs="Arial"/>
          <w:b/>
          <w:u w:val="single"/>
        </w:rPr>
        <w:t>6-C</w:t>
      </w:r>
      <w:bookmarkEnd w:id="78"/>
      <w:r>
        <w:rPr>
          <w:rFonts w:ascii="Arial" w:eastAsia="Arial" w:hAnsi="Arial" w:cs="Arial"/>
          <w:b/>
          <w:u w:val="single"/>
        </w:rPr>
        <w:t xml:space="preserve">.  </w:t>
      </w:r>
      <w:bookmarkStart w:id="83" w:name="_STATUTE_HEADNOTE__98ddf7b3_8c34_49e8_a2"/>
      <w:r>
        <w:rPr>
          <w:rFonts w:ascii="Arial" w:eastAsia="Arial" w:hAnsi="Arial" w:cs="Arial"/>
          <w:b/>
          <w:u w:val="single"/>
        </w:rPr>
        <w:t xml:space="preserve">Frontline communities. </w:t>
      </w:r>
      <w:r>
        <w:rPr>
          <w:rFonts w:ascii="Arial" w:eastAsia="Arial" w:hAnsi="Arial" w:cs="Arial"/>
          <w:u w:val="single"/>
        </w:rPr>
        <w:t xml:space="preserve"> </w:t>
      </w:r>
      <w:bookmarkStart w:id="84" w:name="_STATUTE_CONTENT__d13d7d5a_ebe6_43d4_9f6"/>
      <w:bookmarkEnd w:id="83"/>
      <w:r>
        <w:rPr>
          <w:rFonts w:ascii="Arial" w:eastAsia="Arial" w:hAnsi="Arial" w:cs="Arial"/>
          <w:u w:val="single"/>
        </w:rPr>
        <w:t xml:space="preserve">"Frontline communities" means communities of color, </w:t>
      </w:r>
      <w:bookmarkStart w:id="85" w:name="_LINE__36_799b721d_7032_4abe_a498_b6f6eb"/>
      <w:bookmarkEnd w:id="81"/>
      <w:r>
        <w:rPr>
          <w:rFonts w:ascii="Arial" w:eastAsia="Arial" w:hAnsi="Arial" w:cs="Arial"/>
          <w:u w:val="single"/>
        </w:rPr>
        <w:t>persons</w:t>
      </w:r>
      <w:r>
        <w:rPr>
          <w:rFonts w:ascii="Arial" w:eastAsia="Arial" w:hAnsi="Arial" w:cs="Arial"/>
          <w:u w:val="single"/>
        </w:rPr>
        <w:t xml:space="preserve"> with lower incomes or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ndigenous people that experience the consequences of </w:t>
      </w:r>
      <w:bookmarkStart w:id="86" w:name="_LINE__37_32b9610d_72a4_4977_bb51_5e6790"/>
      <w:bookmarkEnd w:id="85"/>
      <w:r>
        <w:rPr>
          <w:rFonts w:ascii="Arial" w:eastAsia="Arial" w:hAnsi="Arial" w:cs="Arial"/>
          <w:u w:val="single"/>
        </w:rPr>
        <w:t xml:space="preserve">climate change first and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a greater </w:t>
      </w:r>
      <w:r>
        <w:rPr>
          <w:rFonts w:ascii="Arial" w:eastAsia="Arial" w:hAnsi="Arial" w:cs="Arial"/>
          <w:u w:val="single"/>
        </w:rPr>
        <w:t>degree</w:t>
      </w:r>
      <w:r>
        <w:rPr>
          <w:rFonts w:ascii="Arial" w:eastAsia="Arial" w:hAnsi="Arial" w:cs="Arial"/>
          <w:u w:val="single"/>
        </w:rPr>
        <w:t xml:space="preserve"> than other communities.</w:t>
      </w:r>
      <w:bookmarkEnd w:id="86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87" w:name="_BILL_SECTION_HEADER__cac6d531_a312_4b23"/>
      <w:bookmarkStart w:id="88" w:name="_BILL_SECTION__857966ef_da1b_46d9_abbf_7"/>
      <w:bookmarkStart w:id="89" w:name="_PAR__11_d444d731_68c5_4c46_be56_e913b70"/>
      <w:bookmarkStart w:id="90" w:name="_LINE__38_048040cb_8f21_455a_a4bd_9f2cce"/>
      <w:bookmarkEnd w:id="74"/>
      <w:bookmarkEnd w:id="79"/>
      <w:bookmarkEnd w:id="80"/>
      <w:bookmarkEnd w:id="82"/>
      <w:bookmarkEnd w:id="84"/>
      <w:r>
        <w:rPr>
          <w:rFonts w:ascii="Arial" w:eastAsia="Arial" w:hAnsi="Arial" w:cs="Arial"/>
          <w:b/>
          <w:sz w:val="24"/>
        </w:rPr>
        <w:t xml:space="preserve">Sec. </w:t>
      </w:r>
      <w:bookmarkStart w:id="91" w:name="_BILL_SECTION_NUMBER__39700eee_adeb_43ed"/>
      <w:r>
        <w:rPr>
          <w:rFonts w:ascii="Arial" w:eastAsia="Arial" w:hAnsi="Arial" w:cs="Arial"/>
          <w:b/>
          <w:sz w:val="24"/>
        </w:rPr>
        <w:t>5</w:t>
      </w:r>
      <w:bookmarkEnd w:id="91"/>
      <w:r>
        <w:rPr>
          <w:rFonts w:ascii="Arial" w:eastAsia="Arial" w:hAnsi="Arial" w:cs="Arial"/>
          <w:b/>
          <w:sz w:val="24"/>
        </w:rPr>
        <w:t>.  35-A MRSA §103-A</w:t>
      </w:r>
      <w:r>
        <w:rPr>
          <w:rFonts w:ascii="Arial" w:eastAsia="Arial" w:hAnsi="Arial" w:cs="Arial"/>
        </w:rPr>
        <w:t xml:space="preserve"> is enacted to read:</w:t>
      </w:r>
      <w:bookmarkEnd w:id="90"/>
    </w:p>
    <w:p w:rsidR="005B772A" w:rsidP="005B772A">
      <w:pPr>
        <w:ind w:left="1080" w:hanging="720"/>
        <w:rPr>
          <w:rFonts w:ascii="Arial" w:eastAsia="Arial" w:hAnsi="Arial" w:cs="Arial"/>
          <w:b/>
        </w:rPr>
      </w:pPr>
      <w:bookmarkStart w:id="92" w:name="_STATUTE_S__57a4695e_d64e_45cb_bdca_17c3"/>
      <w:bookmarkStart w:id="93" w:name="_PAR__12_04d0d4d7_5913_4fa4_b0ad_ff2b01c"/>
      <w:bookmarkStart w:id="94" w:name="_LINE__39_910409de_e8d6_41af_aec6_3a37b4"/>
      <w:bookmarkStart w:id="95" w:name="_PROCESSED_CHANGE__29892b19_a3b3_4bd2_be"/>
      <w:bookmarkEnd w:id="87"/>
      <w:bookmarkEnd w:id="89"/>
      <w:r>
        <w:rPr>
          <w:rFonts w:ascii="Arial" w:eastAsia="Arial" w:hAnsi="Arial" w:cs="Arial"/>
          <w:b/>
          <w:u w:val="single"/>
        </w:rPr>
        <w:t>§</w:t>
      </w:r>
      <w:bookmarkStart w:id="96" w:name="_STATUTE_NUMBER__493a3d5f_ae3d_4528_90fe"/>
      <w:r>
        <w:rPr>
          <w:rFonts w:ascii="Arial" w:eastAsia="Arial" w:hAnsi="Arial" w:cs="Arial"/>
          <w:b/>
          <w:u w:val="single"/>
        </w:rPr>
        <w:t>103-A</w:t>
      </w:r>
      <w:bookmarkEnd w:id="96"/>
      <w:r>
        <w:rPr>
          <w:rFonts w:ascii="Arial" w:eastAsia="Arial" w:hAnsi="Arial" w:cs="Arial"/>
          <w:b/>
          <w:u w:val="single"/>
        </w:rPr>
        <w:t xml:space="preserve">.  </w:t>
      </w:r>
      <w:bookmarkStart w:id="97" w:name="_STATUTE_HEADNOTE__b4556c30_d746_4d17_ab"/>
      <w:r>
        <w:rPr>
          <w:rFonts w:ascii="Arial" w:eastAsia="Arial" w:hAnsi="Arial" w:cs="Arial"/>
          <w:b/>
          <w:u w:val="single"/>
        </w:rPr>
        <w:t>Climate and environmental justice considerations</w:t>
      </w:r>
      <w:bookmarkEnd w:id="94"/>
      <w:bookmarkEnd w:id="97"/>
    </w:p>
    <w:p w:rsidR="005B772A" w:rsidRPr="00CD7FB9" w:rsidP="005B772A">
      <w:pPr>
        <w:ind w:left="360" w:firstLine="360"/>
        <w:rPr>
          <w:rFonts w:ascii="Arial" w:eastAsia="Arial" w:hAnsi="Arial" w:cs="Arial"/>
        </w:rPr>
      </w:pPr>
      <w:bookmarkStart w:id="98" w:name="_STATUTE_P__51573b19_6103_407b_ac43_1fd1"/>
      <w:bookmarkStart w:id="99" w:name="_STATUTE_CONTENT__dd81864f_37b7_4c91_8ec"/>
      <w:bookmarkStart w:id="100" w:name="_PAR__13_8229b373_2820_4a1c_80ba_556267b"/>
      <w:bookmarkStart w:id="101" w:name="_LINE__40_df1347b8_7a73_4d45_866b_370b58"/>
      <w:bookmarkEnd w:id="93"/>
      <w:r>
        <w:rPr>
          <w:rFonts w:ascii="Arial" w:eastAsia="Arial" w:hAnsi="Arial" w:cs="Arial"/>
          <w:u w:val="single"/>
        </w:rPr>
        <w:t xml:space="preserve">In executing its duties, powers and regulatory functions under this Title, the </w:t>
      </w:r>
      <w:bookmarkStart w:id="102" w:name="_LINE__41_c700178e_b980_4aff_85cf_6ce6d1"/>
      <w:bookmarkEnd w:id="101"/>
      <w:r>
        <w:rPr>
          <w:rFonts w:ascii="Arial" w:eastAsia="Arial" w:hAnsi="Arial" w:cs="Arial"/>
          <w:u w:val="single"/>
        </w:rPr>
        <w:t>commission, whe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applicable and possible, and while ensuring system reliability and </w:t>
      </w:r>
      <w:bookmarkStart w:id="103" w:name="_LINE__42_452a64c1_8675_472f_9d85_8efe15"/>
      <w:bookmarkEnd w:id="102"/>
      <w:r>
        <w:rPr>
          <w:rFonts w:ascii="Arial" w:eastAsia="Arial" w:hAnsi="Arial" w:cs="Arial"/>
          <w:u w:val="single"/>
        </w:rPr>
        <w:t>resource adequacy, shall:</w:t>
      </w:r>
      <w:bookmarkEnd w:id="103"/>
    </w:p>
    <w:p w:rsidR="005B772A" w:rsidRPr="00CD7FB9" w:rsidP="005B772A">
      <w:pPr>
        <w:ind w:left="360" w:firstLine="360"/>
        <w:rPr>
          <w:rFonts w:ascii="Arial" w:eastAsia="Arial" w:hAnsi="Arial" w:cs="Arial"/>
        </w:rPr>
      </w:pPr>
      <w:bookmarkStart w:id="104" w:name="_STATUTE_NUMBER__c5aaafdc_7960_441b_b0dc"/>
      <w:bookmarkStart w:id="105" w:name="_STATUTE_SS__ff9a7863_34b4_4443_be59_4a8"/>
      <w:bookmarkStart w:id="106" w:name="_PAGE__2_fa99f5b6_8d7e_4c39_a945_25ed82e"/>
      <w:bookmarkStart w:id="107" w:name="_PAR__1_73c9a430_9921_4701_852f_621c770e"/>
      <w:bookmarkStart w:id="108" w:name="_LINE__1_8dd4b3b4_5743_46a7_aedd_e113d8a"/>
      <w:bookmarkEnd w:id="3"/>
      <w:bookmarkEnd w:id="98"/>
      <w:bookmarkEnd w:id="99"/>
      <w:bookmarkEnd w:id="100"/>
      <w:r w:rsidRPr="00CD7FB9">
        <w:rPr>
          <w:rFonts w:ascii="Arial" w:eastAsia="Arial" w:hAnsi="Arial" w:cs="Arial"/>
          <w:b/>
          <w:u w:val="single"/>
        </w:rPr>
        <w:t>1</w:t>
      </w:r>
      <w:bookmarkEnd w:id="104"/>
      <w:r w:rsidRPr="00CD7FB9">
        <w:rPr>
          <w:rFonts w:ascii="Arial" w:eastAsia="Arial" w:hAnsi="Arial" w:cs="Arial"/>
          <w:b/>
          <w:u w:val="single"/>
        </w:rPr>
        <w:t xml:space="preserve">. </w:t>
      </w:r>
      <w:bookmarkStart w:id="109" w:name="_STATUTE_HEADNOTE__741c6eb1_b129_4c8b_93"/>
      <w:r w:rsidRPr="00CD7FB9">
        <w:rPr>
          <w:rFonts w:ascii="Arial" w:eastAsia="Arial" w:hAnsi="Arial" w:cs="Arial"/>
          <w:b/>
          <w:u w:val="single"/>
        </w:rPr>
        <w:t xml:space="preserve">Greenhouse gas emissions reductions; decarbonization. </w:t>
      </w:r>
      <w:bookmarkStart w:id="110" w:name="_STATUTE_CONTENT__47ac8d4f_ac28_4d68_ade"/>
      <w:bookmarkEnd w:id="109"/>
      <w:r>
        <w:rPr>
          <w:rFonts w:ascii="Arial" w:eastAsia="Arial" w:hAnsi="Arial" w:cs="Arial"/>
          <w:u w:val="single"/>
        </w:rPr>
        <w:t xml:space="preserve">Facilitate the </w:t>
      </w:r>
      <w:bookmarkStart w:id="111" w:name="_LINE__2_8eb3e574_2d44_4117_8a8d_6fec4ef"/>
      <w:bookmarkEnd w:id="108"/>
      <w:r>
        <w:rPr>
          <w:rFonts w:ascii="Arial" w:eastAsia="Arial" w:hAnsi="Arial" w:cs="Arial"/>
          <w:u w:val="single"/>
        </w:rPr>
        <w:t xml:space="preserve">achievement by the State of the greenhouse gas emissions reduction goals in Title 38, </w:t>
      </w:r>
      <w:bookmarkStart w:id="112" w:name="_LINE__3_52fc111f_96c6_458d_ac6e_13564d6"/>
      <w:bookmarkEnd w:id="111"/>
      <w:r>
        <w:rPr>
          <w:rFonts w:ascii="Arial" w:eastAsia="Arial" w:hAnsi="Arial" w:cs="Arial"/>
          <w:u w:val="single"/>
        </w:rPr>
        <w:t xml:space="preserve">section 576-A and prioritize proceedings and activities that advance decarbonization in the </w:t>
      </w:r>
      <w:bookmarkStart w:id="113" w:name="_LINE__4_5183781d_e13f_467c_a84e_bcd626f"/>
      <w:bookmarkEnd w:id="112"/>
      <w:r>
        <w:rPr>
          <w:rFonts w:ascii="Arial" w:eastAsia="Arial" w:hAnsi="Arial" w:cs="Arial"/>
          <w:u w:val="single"/>
        </w:rPr>
        <w:t xml:space="preserve">utility sector; and </w:t>
      </w:r>
      <w:bookmarkEnd w:id="113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114" w:name="_STATUTE_NUMBER__de288861_6a63_45c3_bfcd"/>
      <w:bookmarkStart w:id="115" w:name="_STATUTE_SS__d8415e7f_e8b0_45bf_aea1_3ab"/>
      <w:bookmarkStart w:id="116" w:name="_PAR__2_dfc59740_d16e_4feb_8a39_e9728a76"/>
      <w:bookmarkStart w:id="117" w:name="_LINE__5_9e4a4e2b_f99c_4353_86a2_cdfa1fc"/>
      <w:bookmarkEnd w:id="105"/>
      <w:bookmarkEnd w:id="107"/>
      <w:bookmarkEnd w:id="110"/>
      <w:r w:rsidRPr="00CD7FB9">
        <w:rPr>
          <w:rFonts w:ascii="Arial" w:eastAsia="Arial" w:hAnsi="Arial" w:cs="Arial"/>
          <w:b/>
          <w:u w:val="single"/>
        </w:rPr>
        <w:t>2</w:t>
      </w:r>
      <w:bookmarkEnd w:id="114"/>
      <w:r w:rsidRPr="00CD7FB9">
        <w:rPr>
          <w:rFonts w:ascii="Arial" w:eastAsia="Arial" w:hAnsi="Arial" w:cs="Arial"/>
          <w:b/>
          <w:u w:val="single"/>
        </w:rPr>
        <w:t xml:space="preserve">. </w:t>
      </w:r>
      <w:bookmarkStart w:id="118" w:name="_STATUTE_HEADNOTE__b7ab1758_a7f6_46a2_90"/>
      <w:r w:rsidRPr="00CD7FB9">
        <w:rPr>
          <w:rFonts w:ascii="Arial" w:eastAsia="Arial" w:hAnsi="Arial" w:cs="Arial"/>
          <w:b/>
          <w:u w:val="single"/>
        </w:rPr>
        <w:t xml:space="preserve">Mitigation of energy burdens; environmental justice. </w:t>
      </w:r>
      <w:bookmarkStart w:id="119" w:name="_STATUTE_CONTENT__614215b7_affa_48d9_9e7"/>
      <w:bookmarkEnd w:id="118"/>
      <w:r>
        <w:rPr>
          <w:rFonts w:ascii="Arial" w:eastAsia="Arial" w:hAnsi="Arial" w:cs="Arial"/>
          <w:u w:val="single"/>
        </w:rPr>
        <w:t xml:space="preserve">Mitigate disproportionate </w:t>
      </w:r>
      <w:bookmarkStart w:id="120" w:name="_LINE__6_cbe7a3ea_1ef4_4a5b_b217_cb7a4e1"/>
      <w:bookmarkEnd w:id="117"/>
      <w:r>
        <w:rPr>
          <w:rFonts w:ascii="Arial" w:eastAsia="Arial" w:hAnsi="Arial" w:cs="Arial"/>
          <w:u w:val="single"/>
        </w:rPr>
        <w:t xml:space="preserve">energy burdens and other inequities of affordability and environmental justice experienced </w:t>
      </w:r>
      <w:bookmarkStart w:id="121" w:name="_LINE__7_7cf0392d_fccb_4c2e_acd7_baf9902"/>
      <w:bookmarkEnd w:id="120"/>
      <w:r>
        <w:rPr>
          <w:rFonts w:ascii="Arial" w:eastAsia="Arial" w:hAnsi="Arial" w:cs="Arial"/>
          <w:u w:val="single"/>
        </w:rPr>
        <w:t>by customers.</w:t>
      </w:r>
      <w:bookmarkEnd w:id="121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122" w:name="_STATUTE_P__85c6394a_1f26_414f_b9aa_1194"/>
      <w:bookmarkStart w:id="123" w:name="_STATUTE_CONTENT__b0b097af_c92b_4124_920"/>
      <w:bookmarkStart w:id="124" w:name="_PAR__3_11590258_561c_4199_bb85_8de53f27"/>
      <w:bookmarkStart w:id="125" w:name="_LINE__8_7002046a_5f10_4688_ad3f_0a2c568"/>
      <w:bookmarkEnd w:id="115"/>
      <w:bookmarkEnd w:id="116"/>
      <w:bookmarkEnd w:id="119"/>
      <w:r>
        <w:rPr>
          <w:rFonts w:ascii="Arial" w:eastAsia="Arial" w:hAnsi="Arial" w:cs="Arial"/>
          <w:u w:val="single"/>
        </w:rPr>
        <w:t>The commission shall adopt rules to implement this section</w:t>
      </w:r>
      <w:r>
        <w:rPr>
          <w:rFonts w:ascii="Arial" w:eastAsia="Arial" w:hAnsi="Arial" w:cs="Arial"/>
          <w:u w:val="single"/>
        </w:rPr>
        <w:t>.  Rules</w:t>
      </w:r>
      <w:r>
        <w:rPr>
          <w:rFonts w:ascii="Arial" w:eastAsia="Arial" w:hAnsi="Arial" w:cs="Arial"/>
          <w:u w:val="single"/>
        </w:rPr>
        <w:t xml:space="preserve"> must set forth the </w:t>
      </w:r>
      <w:bookmarkStart w:id="126" w:name="_LINE__9_3ad5061e_f514_40ca_b629_20b5bb8"/>
      <w:bookmarkEnd w:id="125"/>
      <w:r>
        <w:rPr>
          <w:rFonts w:ascii="Arial" w:eastAsia="Arial" w:hAnsi="Arial" w:cs="Arial"/>
          <w:u w:val="single"/>
        </w:rPr>
        <w:t>factors the commis</w:t>
      </w:r>
      <w:r>
        <w:rPr>
          <w:rFonts w:ascii="Arial" w:eastAsia="Arial" w:hAnsi="Arial" w:cs="Arial"/>
          <w:u w:val="single"/>
        </w:rPr>
        <w:t>sion consider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and the procedures the commission use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prioritize </w:t>
      </w:r>
      <w:bookmarkStart w:id="127" w:name="_LINE__10_0b39e761_c35a_43b8_ab62_03088f"/>
      <w:bookmarkEnd w:id="126"/>
      <w:r>
        <w:rPr>
          <w:rFonts w:ascii="Arial" w:eastAsia="Arial" w:hAnsi="Arial" w:cs="Arial"/>
          <w:u w:val="single"/>
        </w:rPr>
        <w:t xml:space="preserve">proceedings and activities that advance decarbonization in the utility sector </w:t>
      </w:r>
      <w:r>
        <w:rPr>
          <w:rFonts w:ascii="Arial" w:eastAsia="Arial" w:hAnsi="Arial" w:cs="Arial"/>
          <w:u w:val="single"/>
        </w:rPr>
        <w:t xml:space="preserve">as described in </w:t>
      </w:r>
      <w:bookmarkStart w:id="128" w:name="_LINE__11_0ce05152_b1ca_49cc_963a_68ea3a"/>
      <w:bookmarkEnd w:id="127"/>
      <w:r>
        <w:rPr>
          <w:rFonts w:ascii="Arial" w:eastAsia="Arial" w:hAnsi="Arial" w:cs="Arial"/>
          <w:u w:val="single"/>
        </w:rPr>
        <w:t xml:space="preserve">subsection 1 and to evaluate and mitigate disproportionate energy burdens and other </w:t>
      </w:r>
      <w:bookmarkStart w:id="129" w:name="_LINE__12_8393240b_5bab_4413_9eba_add72a"/>
      <w:bookmarkEnd w:id="128"/>
      <w:r>
        <w:rPr>
          <w:rFonts w:ascii="Arial" w:eastAsia="Arial" w:hAnsi="Arial" w:cs="Arial"/>
          <w:u w:val="single"/>
        </w:rPr>
        <w:t>inequities of affordability and environmental justice experi</w:t>
      </w:r>
      <w:r>
        <w:rPr>
          <w:rFonts w:ascii="Arial" w:eastAsia="Arial" w:hAnsi="Arial" w:cs="Arial"/>
          <w:u w:val="single"/>
        </w:rPr>
        <w:t xml:space="preserve">enced by customers as described </w:t>
      </w:r>
      <w:bookmarkStart w:id="130" w:name="_LINE__13_b35b23d7_5620_4661_8ba1_b9715b"/>
      <w:bookmarkEnd w:id="129"/>
      <w:r>
        <w:rPr>
          <w:rFonts w:ascii="Arial" w:eastAsia="Arial" w:hAnsi="Arial" w:cs="Arial"/>
          <w:u w:val="single"/>
        </w:rPr>
        <w:t xml:space="preserve">in subsection 2.  Rules adopted pursuant to this section are routine technical rules as defined </w:t>
      </w:r>
      <w:bookmarkStart w:id="131" w:name="_LINE__14_e0004213_b9ea_4381_a799_6392d5"/>
      <w:bookmarkEnd w:id="130"/>
      <w:r>
        <w:rPr>
          <w:rFonts w:ascii="Arial" w:eastAsia="Arial" w:hAnsi="Arial" w:cs="Arial"/>
          <w:u w:val="single"/>
        </w:rPr>
        <w:t xml:space="preserve">in Title 5, </w:t>
      </w:r>
      <w:r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  <w:u w:val="single"/>
        </w:rPr>
        <w:t xml:space="preserve"> 375, subchapter 2</w:t>
      </w:r>
      <w:r>
        <w:rPr>
          <w:rFonts w:ascii="Arial" w:eastAsia="Arial" w:hAnsi="Arial" w:cs="Arial"/>
          <w:u w:val="single"/>
        </w:rPr>
        <w:noBreakHyphen/>
        <w:t>A</w:t>
      </w:r>
      <w:r>
        <w:rPr>
          <w:rFonts w:ascii="Arial" w:eastAsia="Arial" w:hAnsi="Arial" w:cs="Arial"/>
          <w:u w:val="single"/>
        </w:rPr>
        <w:t>.</w:t>
      </w:r>
      <w:bookmarkEnd w:id="131"/>
    </w:p>
    <w:p w:rsidR="005B772A" w:rsidP="005B772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2" w:name="_SUMMARY__07887ad2_898f_4a13_bceb_f6102f"/>
      <w:bookmarkStart w:id="133" w:name="_PAR__4_aacb215e_01b6_4742_8bf5_09d8f15e"/>
      <w:bookmarkStart w:id="134" w:name="_LINE__15_3f81c2a2_b16c_4261_97e2_450e08"/>
      <w:bookmarkEnd w:id="8"/>
      <w:bookmarkEnd w:id="88"/>
      <w:bookmarkEnd w:id="92"/>
      <w:bookmarkEnd w:id="95"/>
      <w:bookmarkEnd w:id="122"/>
      <w:bookmarkEnd w:id="123"/>
      <w:bookmarkEnd w:id="124"/>
      <w:r>
        <w:rPr>
          <w:rFonts w:ascii="Arial" w:eastAsia="Arial" w:hAnsi="Arial" w:cs="Arial"/>
          <w:b/>
          <w:sz w:val="24"/>
        </w:rPr>
        <w:t>SUMMARY</w:t>
      </w:r>
      <w:bookmarkEnd w:id="134"/>
    </w:p>
    <w:p w:rsidR="005B772A" w:rsidP="005B772A">
      <w:pPr>
        <w:ind w:left="360" w:firstLine="360"/>
        <w:rPr>
          <w:rFonts w:ascii="Arial" w:eastAsia="Arial" w:hAnsi="Arial" w:cs="Arial"/>
        </w:rPr>
      </w:pPr>
      <w:bookmarkStart w:id="135" w:name="_PAR__5_30c3f26f_4f6a_4f0c_8c60_2f0070ac"/>
      <w:bookmarkStart w:id="136" w:name="_LINE__16_86db4cfd_f0f8_4b96_a022_7a22ac"/>
      <w:bookmarkEnd w:id="133"/>
      <w:r w:rsidRPr="005C107A">
        <w:rPr>
          <w:rFonts w:ascii="Arial" w:eastAsia="Arial" w:hAnsi="Arial" w:cs="Arial"/>
        </w:rPr>
        <w:t xml:space="preserve">This bill adds to the purposes of the Public Utilities Commission the reduction of </w:t>
      </w:r>
      <w:bookmarkStart w:id="137" w:name="_LINE__17_f2ef8fdc_e34a_42f2_a5e6_0afca7"/>
      <w:bookmarkEnd w:id="136"/>
      <w:r w:rsidRPr="005C107A">
        <w:rPr>
          <w:rFonts w:ascii="Arial" w:eastAsia="Arial" w:hAnsi="Arial" w:cs="Arial"/>
        </w:rPr>
        <w:t>greenhouse gas emissions</w:t>
      </w:r>
      <w:r>
        <w:rPr>
          <w:rFonts w:ascii="Arial" w:eastAsia="Arial" w:hAnsi="Arial" w:cs="Arial"/>
        </w:rPr>
        <w:t xml:space="preserve"> and</w:t>
      </w:r>
      <w:r w:rsidRPr="005C107A">
        <w:rPr>
          <w:rFonts w:ascii="Arial" w:eastAsia="Arial" w:hAnsi="Arial" w:cs="Arial"/>
        </w:rPr>
        <w:t xml:space="preserve"> the mitigation of disproportionate energy burdens on </w:t>
      </w:r>
      <w:bookmarkStart w:id="138" w:name="_LINE__18_a8b47b72_81a6_4031_b720_620ef8"/>
      <w:bookmarkEnd w:id="137"/>
      <w:r w:rsidRPr="005C107A">
        <w:rPr>
          <w:rFonts w:ascii="Arial" w:eastAsia="Arial" w:hAnsi="Arial" w:cs="Arial"/>
        </w:rPr>
        <w:t xml:space="preserve">environmental justice populations, frontline communities and utility customers who are </w:t>
      </w:r>
      <w:bookmarkStart w:id="139" w:name="_LINE__19_749636bb_6f42_42a0_8a87_bb2ef2"/>
      <w:bookmarkEnd w:id="138"/>
      <w:r w:rsidRPr="005C107A">
        <w:rPr>
          <w:rFonts w:ascii="Arial" w:eastAsia="Arial" w:hAnsi="Arial" w:cs="Arial"/>
        </w:rPr>
        <w:t xml:space="preserve">underserved by utility or electricity policies, programs and systems due to geography, race, </w:t>
      </w:r>
      <w:bookmarkStart w:id="140" w:name="_LINE__20_ed907780_021b_43dc_a08d_6bc37d"/>
      <w:bookmarkEnd w:id="139"/>
      <w:r w:rsidRPr="005C107A">
        <w:rPr>
          <w:rFonts w:ascii="Arial" w:eastAsia="Arial" w:hAnsi="Arial" w:cs="Arial"/>
        </w:rPr>
        <w:t xml:space="preserve">income or other socioeconomic factors. It also requires the commission, in its execution of </w:t>
      </w:r>
      <w:bookmarkStart w:id="141" w:name="_LINE__21_705e8f02_5016_47cd_adf8_341031"/>
      <w:bookmarkEnd w:id="140"/>
      <w:r w:rsidRPr="005C107A">
        <w:rPr>
          <w:rFonts w:ascii="Arial" w:eastAsia="Arial" w:hAnsi="Arial" w:cs="Arial"/>
        </w:rPr>
        <w:t xml:space="preserve">its duties, powers and </w:t>
      </w:r>
      <w:r>
        <w:rPr>
          <w:rFonts w:ascii="Arial" w:eastAsia="Arial" w:hAnsi="Arial" w:cs="Arial"/>
        </w:rPr>
        <w:t xml:space="preserve">regulatory </w:t>
      </w:r>
      <w:r w:rsidRPr="005C107A">
        <w:rPr>
          <w:rFonts w:ascii="Arial" w:eastAsia="Arial" w:hAnsi="Arial" w:cs="Arial"/>
        </w:rPr>
        <w:t>function</w:t>
      </w:r>
      <w:r>
        <w:rPr>
          <w:rFonts w:ascii="Arial" w:eastAsia="Arial" w:hAnsi="Arial" w:cs="Arial"/>
        </w:rPr>
        <w:t>s</w:t>
      </w:r>
      <w:r w:rsidRPr="005C107A">
        <w:rPr>
          <w:rFonts w:ascii="Arial" w:eastAsia="Arial" w:hAnsi="Arial" w:cs="Arial"/>
        </w:rPr>
        <w:t xml:space="preserve"> to aid in the facilitation of the achievement of </w:t>
      </w:r>
      <w:bookmarkStart w:id="142" w:name="_LINE__22_d53e326f_8d9b_498c_b67a_aa4d77"/>
      <w:bookmarkEnd w:id="141"/>
      <w:r w:rsidRPr="005C107A">
        <w:rPr>
          <w:rFonts w:ascii="Arial" w:eastAsia="Arial" w:hAnsi="Arial" w:cs="Arial"/>
        </w:rPr>
        <w:t xml:space="preserve">the greenhouse gas emissions reduction goals in </w:t>
      </w:r>
      <w:r>
        <w:rPr>
          <w:rFonts w:ascii="Arial" w:eastAsia="Arial" w:hAnsi="Arial" w:cs="Arial"/>
        </w:rPr>
        <w:t xml:space="preserve">the </w:t>
      </w:r>
      <w:r w:rsidRPr="005C107A">
        <w:rPr>
          <w:rFonts w:ascii="Arial" w:eastAsia="Arial" w:hAnsi="Arial" w:cs="Arial"/>
        </w:rPr>
        <w:t xml:space="preserve">Maine Revised Statutes, Title 38, </w:t>
      </w:r>
      <w:bookmarkStart w:id="143" w:name="_LINE__23_a711018a_9947_42ff_807d_74e2a2"/>
      <w:bookmarkEnd w:id="142"/>
      <w:r w:rsidRPr="005C107A">
        <w:rPr>
          <w:rFonts w:ascii="Arial" w:eastAsia="Arial" w:hAnsi="Arial" w:cs="Arial"/>
        </w:rPr>
        <w:t>section 576</w:t>
      </w:r>
      <w:r>
        <w:rPr>
          <w:rFonts w:ascii="Arial" w:eastAsia="Arial" w:hAnsi="Arial" w:cs="Arial"/>
        </w:rPr>
        <w:noBreakHyphen/>
      </w:r>
      <w:r w:rsidRPr="005C107A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and</w:t>
      </w:r>
      <w:r w:rsidRPr="005C107A">
        <w:rPr>
          <w:rFonts w:ascii="Arial" w:eastAsia="Arial" w:hAnsi="Arial" w:cs="Arial"/>
        </w:rPr>
        <w:t xml:space="preserve"> to prioritize proceedings and activities, wh</w:t>
      </w:r>
      <w:r>
        <w:rPr>
          <w:rFonts w:ascii="Arial" w:eastAsia="Arial" w:hAnsi="Arial" w:cs="Arial"/>
        </w:rPr>
        <w:t>en</w:t>
      </w:r>
      <w:r w:rsidRPr="005C107A">
        <w:rPr>
          <w:rFonts w:ascii="Arial" w:eastAsia="Arial" w:hAnsi="Arial" w:cs="Arial"/>
        </w:rPr>
        <w:t xml:space="preserve"> possible, that advance </w:t>
      </w:r>
      <w:bookmarkStart w:id="144" w:name="_LINE__24_31a2880b_b109_4cb2_a8dd_3b7b20"/>
      <w:bookmarkEnd w:id="143"/>
      <w:r w:rsidRPr="005C107A">
        <w:rPr>
          <w:rFonts w:ascii="Arial" w:eastAsia="Arial" w:hAnsi="Arial" w:cs="Arial"/>
        </w:rPr>
        <w:t xml:space="preserve">decarbonization in the utility sector and mitigate disproportionate energy burdens and other </w:t>
      </w:r>
      <w:bookmarkStart w:id="145" w:name="_LINE__25_007480cf_ea56_4050_bfd7_461617"/>
      <w:bookmarkEnd w:id="144"/>
      <w:r w:rsidRPr="005C107A">
        <w:rPr>
          <w:rFonts w:ascii="Arial" w:eastAsia="Arial" w:hAnsi="Arial" w:cs="Arial"/>
        </w:rPr>
        <w:t xml:space="preserve">inequities of affordability and environmental justice experienced by utility customers while </w:t>
      </w:r>
      <w:bookmarkStart w:id="146" w:name="_LINE__26_b196e84d_9e5e_4abf_9f87_d02eda"/>
      <w:bookmarkEnd w:id="145"/>
      <w:r w:rsidRPr="005C107A">
        <w:rPr>
          <w:rFonts w:ascii="Arial" w:eastAsia="Arial" w:hAnsi="Arial" w:cs="Arial"/>
        </w:rPr>
        <w:t>ensuring system reliability and resource adequacy</w:t>
      </w:r>
      <w:r>
        <w:rPr>
          <w:rFonts w:ascii="Arial" w:eastAsia="Arial" w:hAnsi="Arial" w:cs="Arial"/>
        </w:rPr>
        <w:t>.</w:t>
      </w:r>
      <w:bookmarkEnd w:id="146"/>
    </w:p>
    <w:bookmarkEnd w:id="1"/>
    <w:bookmarkEnd w:id="2"/>
    <w:bookmarkEnd w:id="106"/>
    <w:bookmarkEnd w:id="132"/>
    <w:bookmarkEnd w:id="1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LR1299,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Consideration of Climate and Equity Impacts by the Public Utilities Commission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B772A"/>
    <w:rsid w:val="005C107A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D7FB9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128470</ItemId>
    <LRId>67377</LRId>
    <LRNumber>1299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Consideration of Climate and Equity Impacts by the Public Utilities Commission</LRTitle>
    <ItemTitle>An Act To Require Consideration of Climate and Equity Impacts by the Public Utilities Commission</ItemTitle>
    <ShortTitle1>REQUIRE CONSIDERATION OF</ShortTitle1>
    <ShortTitle2>CLIMATE AND EQUITY IMPACTS BY </ShortTitle2>
    <SponsorFirstName>Victoria</SponsorFirstName>
    <SponsorLastName>Doudera</SponsorLastName>
    <SponsorChamberPrefix>Rep.</SponsorChamberPrefix>
    <SponsorFrom>Camden</SponsorFrom>
    <DraftingCycleCount>2</DraftingCycleCount>
    <LatestDraftingActionId>124</LatestDraftingActionId>
    <LatestDraftingActionDate>2021-04-23T11:17:14</LatestDraftingActionDate>
    <LatestDrafterName>dschneider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w:rsidR="005B772A" w:rsidRDefault="005B772A" w:rsidP="005B772A"&amp;gt;&amp;lt;w:pPr&amp;gt;&amp;lt;w:ind w:left="360" /&amp;gt;&amp;lt;/w:pPr&amp;gt;&amp;lt;w:bookmarkStart w:id="0" w:name="_ENACTING_CLAUSE__6e5e504a_9028_47c7_b74" /&amp;gt;&amp;lt;w:bookmarkStart w:id="1" w:name="_DOC_BODY__57415c18_b842_46b4_8430_34d36" /&amp;gt;&amp;lt;w:bookmarkStart w:id="2" w:name="_DOC_BODY_CONTAINER__48fc4a54_6db4_4931_" /&amp;gt;&amp;lt;w:bookmarkStart w:id="3" w:name="_PAGE__1_7df39ec8_e5bf_487a_b679_7787119" /&amp;gt;&amp;lt;w:bookmarkStart w:id="4" w:name="_PAR__1_1aa575ab_a836_498e_b583_d80ca7b5" /&amp;gt;&amp;lt;w:bookmarkStart w:id="5" w:name="_LINE__1_4c04927c_ffa3_42c3_bbe8_f285bda"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w:rsidR="005B772A" w:rsidRDefault="005B772A" w:rsidP="005B772A"&amp;gt;&amp;lt;w:pPr&amp;gt;&amp;lt;w:ind w:left="360" w:firstLine="360" /&amp;gt;&amp;lt;/w:pPr&amp;gt;&amp;lt;w:bookmarkStart w:id="6" w:name="_BILL_SECTION_HEADER__15fe7fdc_9375_4fb3" /&amp;gt;&amp;lt;w:bookmarkStart w:id="7" w:name="_BILL_SECTION__3ca898c5_6672_4764_bc78_c" /&amp;gt;&amp;lt;w:bookmarkStart w:id="8" w:name="_DOC_BODY_CONTENT__02733190_01bb_4a8a_a3" /&amp;gt;&amp;lt;w:bookmarkStart w:id="9" w:name="_PAR__2_204791d5_e0e7_4a59_a6a7_517ff351" /&amp;gt;&amp;lt;w:bookmarkStart w:id="10" w:name="_LINE__2_66c6e92b_d990_43a0_84ed_af4b9c0"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w:name="_BILL_SECTION_NUMBER__e2eb849f_5dff_4c9a"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§101,&amp;lt;/w:t&amp;gt;&amp;lt;/w:r&amp;gt;&amp;lt;w:r&amp;gt;&amp;lt;w:t xml:space="preserve"&amp;gt; as amended by PL 2013, c. 369, Pt. F, §1, is further &amp;lt;/w:t&amp;gt;&amp;lt;/w:r&amp;gt;&amp;lt;w:bookmarkStart w:id="12" w:name="_LINE__3_e08ac847_5f04_485d_9e81_b405177" /&amp;gt;&amp;lt;w:bookmarkEnd w:id="10" /&amp;gt;&amp;lt;w:r&amp;gt;&amp;lt;w:t&amp;gt;amended to read:&amp;lt;/w:t&amp;gt;&amp;lt;/w:r&amp;gt;&amp;lt;w:bookmarkEnd w:id="12" /&amp;gt;&amp;lt;/w:p&amp;gt;&amp;lt;w:p w:rsidR="005B772A" w:rsidRDefault="005B772A" w:rsidP="005B772A"&amp;gt;&amp;lt;w:pPr&amp;gt;&amp;lt;w:ind w:left="1080" w:hanging="720" /&amp;gt;&amp;lt;/w:pPr&amp;gt;&amp;lt;w:bookmarkStart w:id="13" w:name="_STATUTE_S__76d46bb3_7676_49b8_8885_6278" /&amp;gt;&amp;lt;w:bookmarkStart w:id="14" w:name="_PAR__3_8f6833b4_8230_48ee_a811_44c87411" /&amp;gt;&amp;lt;w:bookmarkStart w:id="15" w:name="_LINE__4_98ef9ec0_f0ca_4000_a552_091274c"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w:name="_STATUTE_NUMBER__c4e03393_ffd0_4257_8a50" /&amp;gt;&amp;lt;w:r&amp;gt;&amp;lt;w:rPr&amp;gt;&amp;lt;w:b /&amp;gt;&amp;lt;/w:rPr&amp;gt;&amp;lt;w:t&amp;gt;101&amp;lt;/w:t&amp;gt;&amp;lt;/w:r&amp;gt;&amp;lt;w:bookmarkEnd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w:name="_STATUTE_HEADNOTE__258d6791_214b_4e0e_be" /&amp;gt;&amp;lt;w:r&amp;gt;&amp;lt;w:rPr&amp;gt;&amp;lt;w:b /&amp;gt;&amp;lt;/w:rPr&amp;gt;&amp;lt;w:t&amp;gt;Statement of purpose&amp;lt;/w:t&amp;gt;&amp;lt;/w:r&amp;gt;&amp;lt;w:bookmarkEnd w:id="15" /&amp;gt;&amp;lt;w:bookmarkEnd w:id="17" /&amp;gt;&amp;lt;/w:p&amp;gt;&amp;lt;w:p w:rsidR="005B772A" w:rsidRDefault="005B772A" w:rsidP="005B772A"&amp;gt;&amp;lt;w:pPr&amp;gt;&amp;lt;w:ind w:left="360" w:firstLine="360" /&amp;gt;&amp;lt;/w:pPr&amp;gt;&amp;lt;w:bookmarkStart w:id="18" w:name="_STATUTE_CONTENT__224ef628_6cd1_4b84_81f" /&amp;gt;&amp;lt;w:bookmarkStart w:id="19" w:name="_STATUTE_P__23c9363b_bf86_4634_893a_03a5" /&amp;gt;&amp;lt;w:bookmarkStart w:id="20" w:name="_PAR__4_fe0d6b6f_ae39_4531_a2d4_855303ae" /&amp;gt;&amp;lt;w:bookmarkStart w:id="21" w:name="_LINE__5_b04b9b5f_067c_45bf_8ca9_19e2687" /&amp;gt;&amp;lt;w:bookmarkEnd w:id="14" /&amp;gt;&amp;lt;w:r&amp;gt;&amp;lt;w:t xml:space="preserve"&amp;gt;The purpose of this Title is to ensure that there is a regulatory system for public utilities &amp;lt;/w:t&amp;gt;&amp;lt;/w:r&amp;gt;&amp;lt;w:bookmarkStart w:id="22" w:name="_LINE__6_0204755c_b0bd_4507_ac59_1c50caf" /&amp;gt;&amp;lt;w:bookmarkEnd w:id="21" /&amp;gt;&amp;lt;w:r&amp;gt;&amp;lt;w:t xml:space="preserve"&amp;gt;in the State and for other entities subject to this Title that is consistent with the public &amp;lt;/w:t&amp;gt;&amp;lt;/w:r&amp;gt;&amp;lt;w:bookmarkStart w:id="23" w:name="_LINE__7_8c683eb4_f5fe_462c_8cb2_141c9ad" /&amp;gt;&amp;lt;w:bookmarkEnd w:id="22" /&amp;gt;&amp;lt;w:r&amp;gt;&amp;lt;w:t xml:space="preserve"&amp;gt;interest and with other requirements of law and to provide for reasonable licensing &amp;lt;/w:t&amp;gt;&amp;lt;/w:r&amp;gt;&amp;lt;w:bookmarkStart w:id="24" w:name="_LINE__8_9ec46826_db30_4d6b_b2ca_5b37a3f" /&amp;gt;&amp;lt;w:bookmarkEnd w:id="23" /&amp;gt;&amp;lt;w:r&amp;gt;&amp;lt;w:t xml:space="preserve"&amp;gt;requirements for competitive electricity providers.  The basic purpose of this regulatory &amp;lt;/w:t&amp;gt;&amp;lt;/w:r&amp;gt;&amp;lt;w:bookmarkStart w:id="25" w:name="_LINE__9_de63a7ab_575a_4520_a378_d004d70" /&amp;gt;&amp;lt;w:bookmarkEnd w:id="24" /&amp;gt;&amp;lt;w:r&amp;gt;&amp;lt;w:t xml:space="preserve"&amp;gt;system as it applies to public utilities subject to service regulation under this Title is to &amp;lt;/w:t&amp;gt;&amp;lt;/w:r&amp;gt;&amp;lt;w:bookmarkStart w:id="26" w:name="_LINE__10_08e37f29_16d5_4128_9042_7b91ca" /&amp;gt;&amp;lt;w:bookmarkEnd w:id="25" /&amp;gt;&amp;lt;w:r&amp;gt;&amp;lt;w:t xml:space="preserve"&amp;gt;ensure safe, reasonable and adequate service, to assist in minimizing the cost of energy &amp;lt;/w:t&amp;gt;&amp;lt;/w:r&amp;gt;&amp;lt;w:bookmarkStart w:id="27" w:name="_LINE__11_474af3f0_2404_4c5b_84b6_584246" /&amp;gt;&amp;lt;w:bookmarkEnd w:id="26" /&amp;gt;&amp;lt;w:r&amp;gt;&amp;lt;w:t&amp;gt;available to the State’s consumers&amp;lt;/w:t&amp;gt;&amp;lt;/w:r&amp;gt;&amp;lt;w:bookmarkStart w:id="28" w:name="_PROCESSED_CHANGE__9311f4e2_3f7d_4568_a1" /&amp;gt;&amp;lt;w:r&amp;gt;&amp;lt;w:t xml:space="preserve"&amp;gt; &amp;lt;/w:t&amp;gt;&amp;lt;/w:r&amp;gt;&amp;lt;w:del w:id="29" w:author="BPS" w:date="2021-04-12T15:04:00Z"&amp;gt;&amp;lt;w:r w:rsidDel="001C22FF"&amp;gt;&amp;lt;w:delText&amp;gt;and&amp;lt;/w:delText&amp;gt;&amp;lt;/w:r&amp;gt;&amp;lt;/w:del&amp;gt;&amp;lt;w:bookmarkStart w:id="30" w:name="_PROCESSED_CHANGE__b332095c_a58b_4086_91" /&amp;gt;&amp;lt;w:bookmarkEnd w:id="28" /&amp;gt;&amp;lt;w:ins w:id="31" w:author="BPS" w:date="2021-04-12T15:04:00Z"&amp;gt;&amp;lt;w:r&amp;gt;&amp;lt;w:t&amp;gt;,&amp;lt;/w:t&amp;gt;&amp;lt;/w:r&amp;gt;&amp;lt;/w:ins&amp;gt;&amp;lt;w:bookmarkEnd w:id="30" /&amp;gt;&amp;lt;w:r&amp;gt;&amp;lt;w:t xml:space="preserve"&amp;gt; to ensure that the rates of public utilities subject to &amp;lt;/w:t&amp;gt;&amp;lt;/w:r&amp;gt;&amp;lt;w:bookmarkStart w:id="32" w:name="_LINE__12_7266a5d3_289b_4055_b75e_95df63" /&amp;gt;&amp;lt;w:bookmarkEnd w:id="27" /&amp;gt;&amp;lt;w:r&amp;gt;&amp;lt;w:t&amp;gt;rate regulation are just and reasonable to customers and public utilities&amp;lt;/w:t&amp;gt;&amp;lt;/w:r&amp;gt;&amp;lt;w:bookmarkStart w:id="33" w:name="_PROCESSED_CHANGE__32ccc8d8_d3ab_4e9f_8a" /&amp;gt;&amp;lt;w:ins w:id="34" w:author="BPS" w:date="2021-04-12T15:05:00Z"&amp;gt;&amp;lt;w:r w:rsidRPr="001C22FF"&amp;gt;&amp;lt;w:t xml:space="preserve"&amp;gt;, to reduce &amp;lt;/w:t&amp;gt;&amp;lt;/w:r&amp;gt;&amp;lt;w:bookmarkStart w:id="35" w:name="_LINE__13_95666eaa_8249_453f_ae7c_c4634d" /&amp;gt;&amp;lt;w:bookmarkEnd w:id="32" /&amp;gt;&amp;lt;w:r w:rsidRPr="001C22FF"&amp;gt;&amp;lt;w:t&amp;gt;greenhouse gas emissions to meet the greenhouse gas emission&amp;lt;/w:t&amp;gt;&amp;lt;/w:r&amp;gt;&amp;lt;/w:ins&amp;gt;&amp;lt;w:ins w:id="36" w:author="BPS" w:date="2021-04-20T11:37:00Z"&amp;gt;&amp;lt;w:r&amp;gt;&amp;lt;w:t&amp;gt;s&amp;lt;/w:t&amp;gt;&amp;lt;/w:r&amp;gt;&amp;lt;/w:ins&amp;gt;&amp;lt;w:ins w:id="37" w:author="BPS" w:date="2021-04-12T15:05:00Z"&amp;gt;&amp;lt;w:r w:rsidRPr="001C22FF"&amp;gt;&amp;lt;w:t xml:space="preserve"&amp;gt; reduction goals in Title &amp;lt;/w:t&amp;gt;&amp;lt;/w:r&amp;gt;&amp;lt;w:bookmarkStart w:id="38" w:name="_LINE__14_e854a8a6_4806_43c9_8eb5_e57d32" /&amp;gt;&amp;lt;w:bookmarkEnd w:id="35" /&amp;gt;&amp;lt;w:r w:rsidRPr="001C22FF"&amp;gt;&amp;lt;w:t xml:space="preserve"&amp;gt;38, section 576-A and to address and mitigate disproportionate energy burdens on &amp;lt;/w:t&amp;gt;&amp;lt;/w:r&amp;gt;&amp;lt;w:bookmarkStart w:id="39" w:name="_LINE__15_c75f69b7_2b33_4ffc_8e8f_c106ac" /&amp;gt;&amp;lt;w:bookmarkEnd w:id="38" /&amp;gt;&amp;lt;w:r w:rsidRPr="001C22FF"&amp;gt;&amp;lt;w:t xml:space="preserve"&amp;gt;environmental justice populations,  frontline communities and utility customers who are &amp;lt;/w:t&amp;gt;&amp;lt;/w:r&amp;gt;&amp;lt;w:bookmarkStart w:id="40" w:name="_LINE__16_e16bd606_761c_4b5f_be18_6a414d" /&amp;gt;&amp;lt;w:bookmarkEnd w:id="39" /&amp;gt;&amp;lt;w:r w:rsidRPr="001C22FF"&amp;gt;&amp;lt;w:t xml:space="preserve"&amp;gt;underserved by utility or electricity policies, programs and systems due to geography, race, &amp;lt;/w:t&amp;gt;&amp;lt;/w:r&amp;gt;&amp;lt;w:bookmarkStart w:id="41" w:name="_LINE__17_5b5662f3_8c29_49e4_8e28_b062c2" /&amp;gt;&amp;lt;w:bookmarkEnd w:id="40" /&amp;gt;&amp;lt;w:r w:rsidRPr="001C22FF"&amp;gt;&amp;lt;w:t&amp;gt;income or other socioeconomic factors&amp;lt;/w:t&amp;gt;&amp;lt;/w:r&amp;gt;&amp;lt;/w:ins&amp;gt;&amp;lt;w:bookmarkEnd w:id="33" /&amp;gt;&amp;lt;w:r&amp;gt;&amp;lt;w:t&amp;gt;.&amp;lt;/w:t&amp;gt;&amp;lt;/w:r&amp;gt;&amp;lt;w:bookmarkEnd w:id="18" /&amp;gt;&amp;lt;w:bookmarkEnd w:id="41" /&amp;gt;&amp;lt;/w:p&amp;gt;&amp;lt;w:p w:rsidR="005B772A" w:rsidRDefault="005B772A" w:rsidP="005B772A"&amp;gt;&amp;lt;w:pPr&amp;gt;&amp;lt;w:ind w:left="360" w:firstLine="360" /&amp;gt;&amp;lt;/w:pPr&amp;gt;&amp;lt;w:bookmarkStart w:id="42" w:name="_BILL_SECTION_HEADER__b85dc97d_1b7f_4d2e" /&amp;gt;&amp;lt;w:bookmarkStart w:id="43" w:name="_BILL_SECTION__1cc4d297_4ca9_4fe0_8552_4" /&amp;gt;&amp;lt;w:bookmarkStart w:id="44" w:name="_PAR__5_e4b287d9_5674_443b_9f2a_60f9885b" /&amp;gt;&amp;lt;w:bookmarkStart w:id="45" w:name="_LINE__18_f0cf7262_a8ab_4dd7_805e_b009aa" /&amp;gt;&amp;lt;w:bookmarkEnd w:id="7"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w:id="46" w:name="_BILL_SECTION_NUMBER__1514f8d1_ef3d_4171" /&amp;gt;&amp;lt;w:r&amp;gt;&amp;lt;w:rPr&amp;gt;&amp;lt;w:b /&amp;gt;&amp;lt;w:sz w:val="24" /&amp;gt;&amp;lt;/w:rPr&amp;gt;&amp;lt;w:t&amp;gt;2&amp;lt;/w:t&amp;gt;&amp;lt;/w:r&amp;gt;&amp;lt;w:bookmarkEnd w:id="46" /&amp;gt;&amp;lt;w:r&amp;gt;&amp;lt;w:rPr&amp;gt;&amp;lt;w:b /&amp;gt;&amp;lt;w:sz w:val="24" /&amp;gt;&amp;lt;/w:rPr&amp;gt;&amp;lt;w:t&amp;gt;.  35-A MRSA §102, sub-§5-A&amp;lt;/w:t&amp;gt;&amp;lt;/w:r&amp;gt;&amp;lt;w:r&amp;gt;&amp;lt;w:t xml:space="preserve"&amp;gt; is enacted to read:&amp;lt;/w:t&amp;gt;&amp;lt;/w:r&amp;gt;&amp;lt;w:bookmarkEnd w:id="45" /&amp;gt;&amp;lt;/w:p&amp;gt;&amp;lt;w:p w:rsidR="005B772A" w:rsidRDefault="005B772A" w:rsidP="005B772A"&amp;gt;&amp;lt;w:pPr&amp;gt;&amp;lt;w:ind w:left="360" w:firstLine="360" /&amp;gt;&amp;lt;/w:pPr&amp;gt;&amp;lt;w:bookmarkStart w:id="47" w:name="_STATUTE_NUMBER__18be26e6_d2a6_461f_b3f3" /&amp;gt;&amp;lt;w:bookmarkStart w:id="48" w:name="_STATUTE_SS__f1d41542_2a87_48ab_b195_a9f" /&amp;gt;&amp;lt;w:bookmarkStart w:id="49" w:name="_PAR__6_de69444a_8e6b_4092_bcca_08b53b1a" /&amp;gt;&amp;lt;w:bookmarkStart w:id="50" w:name="_LINE__19_eac07123_41d2_42d4_8506_d5fe4c" /&amp;gt;&amp;lt;w:bookmarkStart w:id="51" w:name="_PROCESSED_CHANGE__0b75c554_79ab_41d4_9b" /&amp;gt;&amp;lt;w:bookmarkEnd w:id="42" /&amp;gt;&amp;lt;w:bookmarkEnd w:id="44" /&amp;gt;&amp;lt;w:ins w:id="52" w:author="BPS" w:date="2021-04-20T11:06:00Z"&amp;gt;&amp;lt;w:r&amp;gt;&amp;lt;w:rPr&amp;gt;&amp;lt;w:b /&amp;gt;&amp;lt;/w:rPr&amp;gt;&amp;lt;w:t&amp;gt;5-A&amp;lt;/w:t&amp;gt;&amp;lt;/w:r&amp;gt;&amp;lt;w:bookmarkEnd w:id="47" /&amp;gt;&amp;lt;w:r&amp;gt;&amp;lt;w:rPr&amp;gt;&amp;lt;w:b /&amp;gt;&amp;lt;/w:rPr&amp;gt;&amp;lt;w:t xml:space="preserve"&amp;gt;.  &amp;lt;/w:t&amp;gt;&amp;lt;/w:r&amp;gt;&amp;lt;w:bookmarkStart w:id="53" w:name="_STATUTE_HEADNOTE__dfbba2e3_5be2_4463_a3" /&amp;gt;&amp;lt;w:r&amp;gt;&amp;lt;w:rPr&amp;gt;&amp;lt;w:b /&amp;gt;&amp;lt;/w:rPr&amp;gt;&amp;lt;w:t xml:space="preserve"&amp;gt;Environmental justice. &amp;lt;/w:t&amp;gt;&amp;lt;/w:r&amp;gt;&amp;lt;w:r&amp;gt;&amp;lt;w:t xml:space="preserve"&amp;gt; &amp;lt;/w:t&amp;gt;&amp;lt;/w:r&amp;gt;&amp;lt;/w:ins&amp;gt;&amp;lt;w:bookmarkStart w:id="54" w:name="_STATUTE_CONTENT__a0c45dc7_5446_4f80_95e" /&amp;gt;&amp;lt;w:bookmarkEnd w:id="53" /&amp;gt;&amp;lt;w:ins w:id="55" w:author="BPS" w:date="2021-04-20T11:15:00Z"&amp;gt;&amp;lt;w:r w:rsidRPr="000A2588"&amp;gt;&amp;lt;w:t xml:space="preserve"&amp;gt;"Environmental justice" means the right to be protected &amp;lt;/w:t&amp;gt;&amp;lt;/w:r&amp;gt;&amp;lt;w:bookmarkStart w:id="56" w:name="_LINE__20_cb7299f3_f8dc_48cb_88d7_b7b74f" /&amp;gt;&amp;lt;w:bookmarkEnd w:id="50" /&amp;gt;&amp;lt;w:r w:rsidRPr="000A2588"&amp;gt;&amp;lt;w:t xml:space="preserve"&amp;gt;from environmental pollution and to live in and enjoy a clean and healthful environment &amp;lt;/w:t&amp;gt;&amp;lt;/w:r&amp;gt;&amp;lt;w:bookmarkStart w:id="57" w:name="_LINE__21_09bb162e_46d3_41f6_b226_4de914" /&amp;gt;&amp;lt;w:bookmarkEnd w:id="56" /&amp;gt;&amp;lt;w:r w:rsidRPr="000A2588"&amp;gt;&amp;lt;w:t xml:space="preserve"&amp;gt;regardless of ancestry, class, disability, ethnicity, income, national origin or religion. &amp;lt;/w:t&amp;gt;&amp;lt;/w:r&amp;gt;&amp;lt;/w:ins&amp;gt;&amp;lt;w:bookmarkStart w:id="58" w:name="_LINE__22_70947056_8169_475b_97ed_8ca352" /&amp;gt;&amp;lt;w:bookmarkEnd w:id="57" /&amp;gt;&amp;lt;w:ins w:id="59" w:author="BPS" w:date="2021-04-20T11:37:00Z"&amp;gt;&amp;lt;w:r&amp;gt;&amp;lt;w:t&amp;gt;"&amp;lt;/w:t&amp;gt;&amp;lt;/w:r&amp;gt;&amp;lt;/w:ins&amp;gt;&amp;lt;w:ins w:id="60" w:author="BPS" w:date="2021-04-20T11:15:00Z"&amp;gt;&amp;lt;w:r w:rsidRPr="000A2588"&amp;gt;&amp;lt;w:t&amp;gt;Environmental justice&amp;lt;/w:t&amp;gt;&amp;lt;/w:r&amp;gt;&amp;lt;/w:ins&amp;gt;&amp;lt;w:ins w:id="61" w:author="BPS" w:date="2021-04-20T11:38:00Z"&amp;gt;&amp;lt;w:r&amp;gt;&amp;lt;w:t&amp;gt;"&amp;lt;/w:t&amp;gt;&amp;lt;/w:r&amp;gt;&amp;lt;/w:ins&amp;gt;&amp;lt;w:ins w:id="62" w:author="BPS" w:date="2021-04-20T11:15:00Z"&amp;gt;&amp;lt;w:r w:rsidRPr="000A2588"&amp;gt;&amp;lt;w:t xml:space="preserve"&amp;gt; includes the equal protection and meaningful involvement of all &amp;lt;/w:t&amp;gt;&amp;lt;/w:r&amp;gt;&amp;lt;/w:ins&amp;gt;&amp;lt;w:bookmarkStart w:id="63" w:name="_LINE__23_7ec8a7de_11ec_4650_9df3_96dc7f" /&amp;gt;&amp;lt;w:bookmarkEnd w:id="58" /&amp;gt;&amp;lt;w:ins w:id="64" w:author="BPS" w:date="2021-04-20T11:38:00Z"&amp;gt;&amp;lt;w:r&amp;gt;&amp;lt;w:t&amp;gt;persons&amp;lt;/w:t&amp;gt;&amp;lt;/w:r&amp;gt;&amp;lt;/w:ins&amp;gt;&amp;lt;w:ins w:id="65" w:author="BPS" w:date="2021-04-20T11:15:00Z"&amp;gt;&amp;lt;w:r w:rsidRPr="000A2588"&amp;gt;&amp;lt;w:t xml:space="preserve"&amp;gt; with respect to the development, implementation and enforcement of utility &amp;lt;/w:t&amp;gt;&amp;lt;/w:r&amp;gt;&amp;lt;w:bookmarkStart w:id="66" w:name="_LINE__24_88e06bad_8682_411c_be87_34929b" /&amp;gt;&amp;lt;w:bookmarkEnd w:id="63" /&amp;gt;&amp;lt;w:r w:rsidRPr="000A2588"&amp;gt;&amp;lt;w:t&amp;gt;regulations.&amp;lt;/w:t&amp;gt;&amp;lt;/w:r&amp;gt;&amp;lt;/w:ins&amp;gt;&amp;lt;w:bookmarkEnd w:id="66" /&amp;gt;&amp;lt;/w:p&amp;gt;&amp;lt;w:p w:rsidR="005B772A" w:rsidRDefault="005B772A" w:rsidP="005B772A"&amp;gt;&amp;lt;w:pPr&amp;gt;&amp;lt;w:ind w:left="360" w:firstLine="360" /&amp;gt;&amp;lt;/w:pPr&amp;gt;&amp;lt;w:bookmarkStart w:id="67" w:name="_BILL_SECTION_HEADER__f38f260c_37c5_48a5" /&amp;gt;&amp;lt;w:bookmarkStart w:id="68" w:name="_BILL_SECTION__9c6e94ef_3cc2_4ae6_9fcf_a" /&amp;gt;&amp;lt;w:bookmarkStart w:id="69" w:name="_PAR__7_ec58fe48_7549_4cfb_a499_0df83066" /&amp;gt;&amp;lt;w:bookmarkStart w:id="70" w:name="_LINE__25_ec3e94f0_ae26_4328_8b7a_a1c372" /&amp;gt;&amp;lt;w:bookmarkEnd w:id="43" /&amp;gt;&amp;lt;w:bookmarkEnd w:id="48" /&amp;gt;&amp;lt;w:bookmarkEnd w:id="49" /&amp;gt;&amp;lt;w:bookmarkEnd w:id="51" /&amp;gt;&amp;lt;w:bookmarkEnd w:id="54" /&amp;gt;&amp;lt;w:r&amp;gt;&amp;lt;w:rPr&amp;gt;&amp;lt;w:b /&amp;gt;&amp;lt;w:sz w:val="24" /&amp;gt;&amp;lt;/w:rPr&amp;gt;&amp;lt;w:t xml:space="preserve"&amp;gt;Sec. &amp;lt;/w:t&amp;gt;&amp;lt;/w:r&amp;gt;&amp;lt;w:bookmarkStart w:id="71" w:name="_BILL_SECTION_NUMBER__8550eacf_8ad1_4be1" /&amp;gt;&amp;lt;w:r&amp;gt;&amp;lt;w:rPr&amp;gt;&amp;lt;w:b /&amp;gt;&amp;lt;w:sz w:val="24" /&amp;gt;&amp;lt;/w:rPr&amp;gt;&amp;lt;w:t&amp;gt;3&amp;lt;/w:t&amp;gt;&amp;lt;/w:r&amp;gt;&amp;lt;w:bookmarkEnd w:id="71" /&amp;gt;&amp;lt;w:r&amp;gt;&amp;lt;w:rPr&amp;gt;&amp;lt;w:b /&amp;gt;&amp;lt;w:sz w:val="24" /&amp;gt;&amp;lt;/w:rPr&amp;gt;&amp;lt;w:t&amp;gt;.  35-A MRSA §102, sub-§5-B&amp;lt;/w:t&amp;gt;&amp;lt;/w:r&amp;gt;&amp;lt;w:r&amp;gt;&amp;lt;w:t xml:space="preserve"&amp;gt; is enacted to read:&amp;lt;/w:t&amp;gt;&amp;lt;/w:r&amp;gt;&amp;lt;w:bookmarkEnd w:id="70" /&amp;gt;&amp;lt;/w:p&amp;gt;&amp;lt;w:p w:rsidR="005B772A" w:rsidRDefault="005B772A" w:rsidP="005B772A"&amp;gt;&amp;lt;w:pPr&amp;gt;&amp;lt;w:ind w:left="360" w:firstLine="360" /&amp;gt;&amp;lt;/w:pPr&amp;gt;&amp;lt;w:bookmarkStart w:id="72" w:name="_STATUTE_NUMBER__efdc0f14_4858_4c54_84e6" /&amp;gt;&amp;lt;w:bookmarkStart w:id="73" w:name="_STATUTE_SS__5269ade4_b804_4f20_b5dc_ef1" /&amp;gt;&amp;lt;w:bookmarkStart w:id="74" w:name="_PAR__8_be03d53e_0e36_4a73_9216_6c655378" /&amp;gt;&amp;lt;w:bookmarkStart w:id="75" w:name="_LINE__26_f65a8825_76e9_44fc_a85a_278e39" /&amp;gt;&amp;lt;w:bookmarkStart w:id="76" w:name="_PROCESSED_CHANGE__213ba143_dc0b_456c_a7" /&amp;gt;&amp;lt;w:bookmarkEnd w:id="67" /&amp;gt;&amp;lt;w:bookmarkEnd w:id="69" /&amp;gt;&amp;lt;w:ins w:id="77" w:author="BPS" w:date="2021-04-20T11:06:00Z"&amp;gt;&amp;lt;w:r&amp;gt;&amp;lt;w:rPr&amp;gt;&amp;lt;w:b /&amp;gt;&amp;lt;/w:rPr&amp;gt;&amp;lt;w:t&amp;gt;5-B&amp;lt;/w:t&amp;gt;&amp;lt;/w:r&amp;gt;&amp;lt;w:bookmarkEnd w:id="72" /&amp;gt;&amp;lt;w:r&amp;gt;&amp;lt;w:rPr&amp;gt;&amp;lt;w:b /&amp;gt;&amp;lt;/w:rPr&amp;gt;&amp;lt;w:t xml:space="preserve"&amp;gt;.  &amp;lt;/w:t&amp;gt;&amp;lt;/w:r&amp;gt;&amp;lt;w:bookmarkStart w:id="78" w:name="_STATUTE_HEADNOTE__1bb9756c_9227_4484_be" /&amp;gt;&amp;lt;w:r&amp;gt;&amp;lt;w:rPr&amp;gt;&amp;lt;w:b /&amp;gt;&amp;lt;/w:rPr&amp;gt;&amp;lt;w:t xml:space="preserve"&amp;gt;Environmental justice population. &amp;lt;/w:t&amp;gt;&amp;lt;/w:r&amp;gt;&amp;lt;w:r&amp;gt;&amp;lt;w:t xml:space="preserve"&amp;gt; &amp;lt;/w:t&amp;gt;&amp;lt;/w:r&amp;gt;&amp;lt;/w:ins&amp;gt;&amp;lt;w:bookmarkStart w:id="79" w:name="_STATUTE_CONTENT__7749e18a_f67f_437c_973" /&amp;gt;&amp;lt;w:bookmarkEnd w:id="78" /&amp;gt;&amp;lt;w:ins w:id="80" w:author="BPS" w:date="2021-04-20T11:38:00Z"&amp;gt;&amp;lt;w:r w:rsidRPr="00C33CB8"&amp;gt;&amp;lt;w:t xml:space="preserve"&amp;gt;"Environmental justice population" means &amp;lt;/w:t&amp;gt;&amp;lt;/w:r&amp;gt;&amp;lt;w:bookmarkStart w:id="81" w:name="_LINE__27_f51ac425_aa3f_4cb2_a79e_17badc" /&amp;gt;&amp;lt;w:bookmarkEnd w:id="75" /&amp;gt;&amp;lt;w:r w:rsidRPr="00C33CB8"&amp;gt;&amp;lt;w:t xml:space="preserve"&amp;gt;a census tract that meets one or more of the following criteria: the annual median household &amp;lt;/w:t&amp;gt;&amp;lt;/w:r&amp;gt;&amp;lt;w:bookmarkStart w:id="82" w:name="_LINE__28_d4928b40_bdb3_4ba5_89b9_1446e8" /&amp;gt;&amp;lt;w:bookmarkEnd w:id="81" /&amp;gt;&amp;lt;w:r w:rsidRPr="00C33CB8"&amp;gt;&amp;lt;w:t&amp;gt;income in the census tract is not more than 65&amp;lt;/w:t&amp;gt;&amp;lt;/w:r&amp;gt;&amp;lt;/w:ins&amp;gt;&amp;lt;w:ins w:id="83" w:author="BPS" w:date="2021-04-20T11:39:00Z"&amp;gt;&amp;lt;w:r&amp;gt;&amp;lt;w:t&amp;gt;%&amp;lt;/w:t&amp;gt;&amp;lt;/w:r&amp;gt;&amp;lt;/w:ins&amp;gt;&amp;lt;w:ins w:id="84" w:author="BPS" w:date="2021-04-20T11:38:00Z"&amp;gt;&amp;lt;w:r w:rsidRPr="00C33CB8"&amp;gt;&amp;lt;w:t xml:space="preserve"&amp;gt; of the statewide annual medi&amp;lt;/w:t&amp;gt;&amp;lt;/w:r&amp;gt;&amp;lt;/w:ins&amp;gt;&amp;lt;w:ins w:id="85" w:author="BPS" w:date="2021-04-20T11:39:00Z"&amp;gt;&amp;lt;w:r&amp;gt;&amp;lt;w:t&amp;gt;an&amp;lt;/w:t&amp;gt;&amp;lt;/w:r&amp;gt;&amp;lt;/w:ins&amp;gt;&amp;lt;w:ins w:id="86" w:author="BPS" w:date="2021-04-20T11:38:00Z"&amp;gt;&amp;lt;w:r w:rsidRPr="00C33CB8"&amp;gt;&amp;lt;w:t xml:space="preserve"&amp;gt; household &amp;lt;/w:t&amp;gt;&amp;lt;/w:r&amp;gt;&amp;lt;w:bookmarkStart w:id="87" w:name="_LINE__29_f5f990c6_f16d_46d5_b42f_d79bec" /&amp;gt;&amp;lt;w:bookmarkEnd w:id="82" /&amp;gt;&amp;lt;w:r w:rsidRPr="00C33CB8"&amp;gt;&amp;lt;w:t&amp;gt;income; minority populations comprise 40&amp;lt;/w:t&amp;gt;&amp;lt;/w:r&amp;gt;&amp;lt;/w:ins&amp;gt;&amp;lt;w:ins w:id="88" w:author="BPS" w:date="2021-04-20T11:39:00Z"&amp;gt;&amp;lt;w:r&amp;gt;&amp;lt;w:t&amp;gt;%&amp;lt;/w:t&amp;gt;&amp;lt;/w:r&amp;gt;&amp;lt;/w:ins&amp;gt;&amp;lt;w:ins w:id="89" w:author="BPS" w:date="2021-04-20T11:38:00Z"&amp;gt;&amp;lt;w:r w:rsidRPr="00C33CB8"&amp;gt;&amp;lt;w:t xml:space="preserve"&amp;gt; or more of the population in the census tract; &amp;lt;/w:t&amp;gt;&amp;lt;/w:r&amp;gt;&amp;lt;w:bookmarkStart w:id="90" w:name="_LINE__30_e0be13c4_c51e_4957_9130_9f70ed" /&amp;gt;&amp;lt;w:bookmarkEnd w:id="87" /&amp;gt;&amp;lt;w:r w:rsidRPr="00C33CB8"&amp;gt;&amp;lt;w:t&amp;gt;25&amp;lt;/w:t&amp;gt;&amp;lt;/w:r&amp;gt;&amp;lt;/w:ins&amp;gt;&amp;lt;w:ins w:id="91" w:author="BPS" w:date="2021-04-20T11:39:00Z"&amp;gt;&amp;lt;w:r&amp;gt;&amp;lt;w:t&amp;gt;%&amp;lt;/w:t&amp;gt;&amp;lt;/w:r&amp;gt;&amp;lt;/w:ins&amp;gt;&amp;lt;w:ins w:id="92" w:author="BPS" w:date="2021-04-20T11:38:00Z"&amp;gt;&amp;lt;w:r w:rsidRPr="00C33CB8"&amp;gt;&amp;lt;w:t xml:space="preserve"&amp;gt; or more of the households in the census tract lack English language proficiency; or &amp;lt;/w:t&amp;gt;&amp;lt;/w:r&amp;gt;&amp;lt;w:bookmarkStart w:id="93" w:name="_LINE__31_e5b6a5bf_45cf_4c22_97da_1a570c" /&amp;gt;&amp;lt;w:bookmarkEnd w:id="90" /&amp;gt;&amp;lt;w:r w:rsidRPr="00C33CB8"&amp;gt;&amp;lt;w:t&amp;gt;minority populations comprise 25&amp;lt;/w:t&amp;gt;&amp;lt;/w:r&amp;gt;&amp;lt;/w:ins&amp;gt;&amp;lt;w:ins w:id="94" w:author="BPS" w:date="2021-04-20T11:39:00Z"&amp;gt;&amp;lt;w:r&amp;gt;&amp;lt;w:t&amp;gt;%&amp;lt;/w:t&amp;gt;&amp;lt;/w:r&amp;gt;&amp;lt;/w:ins&amp;gt;&amp;lt;w:ins w:id="95" w:author="BPS" w:date="2021-04-20T11:38:00Z"&amp;gt;&amp;lt;w:r w:rsidRPr="00C33CB8"&amp;gt;&amp;lt;w:t xml:space="preserve"&amp;gt; or more of the population in the census tract and the &amp;lt;/w:t&amp;gt;&amp;lt;/w:r&amp;gt;&amp;lt;w:bookmarkStart w:id="96" w:name="_LINE__32_16d23444_377e_489d_9564_fdaa97" /&amp;gt;&amp;lt;w:bookmarkEnd w:id="93" /&amp;gt;&amp;lt;w:r w:rsidRPr="00C33CB8"&amp;gt;&amp;lt;w:t&amp;gt;annual median household income in the census tract is not more than 150&amp;lt;/w:t&amp;gt;&amp;lt;/w:r&amp;gt;&amp;lt;/w:ins&amp;gt;&amp;lt;w:ins w:id="97" w:author="BPS" w:date="2021-04-20T11:39:00Z"&amp;gt;&amp;lt;w:r&amp;gt;&amp;lt;w:t&amp;gt;%&amp;lt;/w:t&amp;gt;&amp;lt;/w:r&amp;gt;&amp;lt;/w:ins&amp;gt;&amp;lt;w:ins w:id="98" w:author="BPS" w:date="2021-04-20T11:38:00Z"&amp;gt;&amp;lt;w:r w:rsidRPr="00C33CB8"&amp;gt;&amp;lt;w:t xml:space="preserve"&amp;gt; of the statewide &amp;lt;/w:t&amp;gt;&amp;lt;/w:r&amp;gt;&amp;lt;w:bookmarkStart w:id="99" w:name="_LINE__33_ff45296b_fcd8_480e_b848_afd40f" /&amp;gt;&amp;lt;w:bookmarkEnd w:id="96" /&amp;gt;&amp;lt;w:r w:rsidRPr="00C33CB8"&amp;gt;&amp;lt;w:t&amp;gt;annual median household income.&amp;lt;/w:t&amp;gt;&amp;lt;/w:r&amp;gt;&amp;lt;/w:ins&amp;gt;&amp;lt;w:bookmarkEnd w:id="99" /&amp;gt;&amp;lt;/w:p&amp;gt;&amp;lt;w:p w:rsidR="005B772A" w:rsidRDefault="005B772A" w:rsidP="005B772A"&amp;gt;&amp;lt;w:pPr&amp;gt;&amp;lt;w:ind w:left="360" w:firstLine="360" /&amp;gt;&amp;lt;/w:pPr&amp;gt;&amp;lt;w:bookmarkStart w:id="100" w:name="_BILL_SECTION_HEADER__828779e6_815e_4233" /&amp;gt;&amp;lt;w:bookmarkStart w:id="101" w:name="_BILL_SECTION__22483460_780f_4e51_8553_c" /&amp;gt;&amp;lt;w:bookmarkStart w:id="102" w:name="_PAR__9_03040a52_f4ba_4965_847e_bb7161e6" /&amp;gt;&amp;lt;w:bookmarkStart w:id="103" w:name="_LINE__34_910cf8b3_105c_4609_be7f_c7fd4d" /&amp;gt;&amp;lt;w:bookmarkEnd w:id="68" /&amp;gt;&amp;lt;w:bookmarkEnd w:id="73" /&amp;gt;&amp;lt;w:bookmarkEnd w:id="74" /&amp;gt;&amp;lt;w:bookmarkEnd w:id="76"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w:id="104" w:name="_BILL_SECTION_NUMBER__ffa3e69d_f67c_4058" /&amp;gt;&amp;lt;w:r&amp;gt;&amp;lt;w:rPr&amp;gt;&amp;lt;w:b /&amp;gt;&amp;lt;w:sz w:val="24" /&amp;gt;&amp;lt;/w:rPr&amp;gt;&amp;lt;w:t&amp;gt;4&amp;lt;/w:t&amp;gt;&amp;lt;/w:r&amp;gt;&amp;lt;w:bookmarkEnd w:id="104" /&amp;gt;&amp;lt;w:r&amp;gt;&amp;lt;w:rPr&amp;gt;&amp;lt;w:b /&amp;gt;&amp;lt;w:sz w:val="24" /&amp;gt;&amp;lt;/w:rPr&amp;gt;&amp;lt;w:t&amp;gt;.  35-A MRSA §102, sub-§6-C&amp;lt;/w:t&amp;gt;&amp;lt;/w:r&amp;gt;&amp;lt;w:r&amp;gt;&amp;lt;w:t xml:space="preserve"&amp;gt; is enacted to read:&amp;lt;/w:t&amp;gt;&amp;lt;/w:r&amp;gt;&amp;lt;w:bookmarkEnd w:id="103" /&amp;gt;&amp;lt;/w:p&amp;gt;&amp;lt;w:p w:rsidR="005B772A" w:rsidRDefault="005B772A" w:rsidP="005B772A"&amp;gt;&amp;lt;w:pPr&amp;gt;&amp;lt;w:ind w:left="360" w:firstLine="360" /&amp;gt;&amp;lt;/w:pPr&amp;gt;&amp;lt;w:bookmarkStart w:id="105" w:name="_STATUTE_NUMBER__74efa862_0e10_4d52_af4f" /&amp;gt;&amp;lt;w:bookmarkStart w:id="106" w:name="_STATUTE_SS__a54c1bac_20e0_4a65_afb5_428" /&amp;gt;&amp;lt;w:bookmarkStart w:id="107" w:name="_PAR__10_01a8427e_159c_43d3_887b_d589038" /&amp;gt;&amp;lt;w:bookmarkStart w:id="108" w:name="_LINE__35_0c9e172c_5b1f_47cd_99ed_682f3d" /&amp;gt;&amp;lt;w:bookmarkStart w:id="109" w:name="_PROCESSED_CHANGE__a4c20046_e2d3_4985_9f" /&amp;gt;&amp;lt;w:bookmarkEnd w:id="100" /&amp;gt;&amp;lt;w:bookmarkEnd w:id="102" /&amp;gt;&amp;lt;w:ins w:id="110" w:author="BPS" w:date="2021-04-20T11:08:00Z"&amp;gt;&amp;lt;w:r&amp;gt;&amp;lt;w:rPr&amp;gt;&amp;lt;w:b /&amp;gt;&amp;lt;/w:rPr&amp;gt;&amp;lt;w:t&amp;gt;6-C&amp;lt;/w:t&amp;gt;&amp;lt;/w:r&amp;gt;&amp;lt;w:bookmarkEnd w:id="105" /&amp;gt;&amp;lt;w:r&amp;gt;&amp;lt;w:rPr&amp;gt;&amp;lt;w:b /&amp;gt;&amp;lt;/w:rPr&amp;gt;&amp;lt;w:t xml:space="preserve"&amp;gt;.  &amp;lt;/w:t&amp;gt;&amp;lt;/w:r&amp;gt;&amp;lt;w:bookmarkStart w:id="111" w:name="_STATUTE_HEADNOTE__98ddf7b3_8c34_49e8_a2" /&amp;gt;&amp;lt;w:r&amp;gt;&amp;lt;w:rPr&amp;gt;&amp;lt;w:b /&amp;gt;&amp;lt;/w:rPr&amp;gt;&amp;lt;w:t xml:space="preserve"&amp;gt;Frontline communities. &amp;lt;/w:t&amp;gt;&amp;lt;/w:r&amp;gt;&amp;lt;w:r&amp;gt;&amp;lt;w:t xml:space="preserve"&amp;gt; &amp;lt;/w:t&amp;gt;&amp;lt;/w:r&amp;gt;&amp;lt;/w:ins&amp;gt;&amp;lt;w:bookmarkStart w:id="112" w:name="_STATUTE_CONTENT__d13d7d5a_ebe6_43d4_9f6" /&amp;gt;&amp;lt;w:bookmarkEnd w:id="111" /&amp;gt;&amp;lt;w:ins w:id="113" w:author="BPS" w:date="2021-04-20T11:40:00Z"&amp;gt;&amp;lt;w:r w:rsidRPr="00C33CB8"&amp;gt;&amp;lt;w:t xml:space="preserve"&amp;gt;"Frontline communities" means communities of color, &amp;lt;/w:t&amp;gt;&amp;lt;/w:r&amp;gt;&amp;lt;w:bookmarkStart w:id="114" w:name="_LINE__36_799b721d_7032_4abe_a498_b6f6eb" /&amp;gt;&amp;lt;w:bookmarkEnd w:id="108" /&amp;gt;&amp;lt;w:r&amp;gt;&amp;lt;w:t&amp;gt;persons&amp;lt;/w:t&amp;gt;&amp;lt;/w:r&amp;gt;&amp;lt;w:r w:rsidRPr="00C33CB8"&amp;gt;&amp;lt;w:t xml:space="preserve"&amp;gt; with lower incomes or &amp;lt;/w:t&amp;gt;&amp;lt;/w:r&amp;gt;&amp;lt;/w:ins&amp;gt;&amp;lt;w:ins w:id="115" w:author="BPS" w:date="2021-04-21T16:27:00Z"&amp;gt;&amp;lt;w:r&amp;gt;&amp;lt;w:t&amp;gt;I&amp;lt;/w:t&amp;gt;&amp;lt;/w:r&amp;gt;&amp;lt;/w:ins&amp;gt;&amp;lt;w:ins w:id="116" w:author="BPS" w:date="2021-04-20T11:40:00Z"&amp;gt;&amp;lt;w:r w:rsidRPr="00C33CB8"&amp;gt;&amp;lt;w:t xml:space="preserve"&amp;gt;ndigenous people that experience the consequences of &amp;lt;/w:t&amp;gt;&amp;lt;/w:r&amp;gt;&amp;lt;w:bookmarkStart w:id="117" w:name="_LINE__37_32b9610d_72a4_4977_bb51_5e6790" /&amp;gt;&amp;lt;w:bookmarkEnd w:id="114" /&amp;gt;&amp;lt;w:r w:rsidRPr="00C33CB8"&amp;gt;&amp;lt;w:t xml:space="preserve"&amp;gt;climate change first and &amp;lt;/w:t&amp;gt;&amp;lt;/w:r&amp;gt;&amp;lt;/w:ins&amp;gt;&amp;lt;w:ins w:id="118" w:author="BPS" w:date="2021-04-20T11:45:00Z"&amp;gt;&amp;lt;w:r&amp;gt;&amp;lt;w:t&amp;gt;to&amp;lt;/w:t&amp;gt;&amp;lt;/w:r&amp;gt;&amp;lt;/w:ins&amp;gt;&amp;lt;w:ins w:id="119" w:author="BPS" w:date="2021-04-20T11:40:00Z"&amp;gt;&amp;lt;w:r w:rsidRPr="00C33CB8"&amp;gt;&amp;lt;w:t xml:space="preserve"&amp;gt; a greater &amp;lt;/w:t&amp;gt;&amp;lt;/w:r&amp;gt;&amp;lt;/w:ins&amp;gt;&amp;lt;w:ins w:id="120" w:author="BPS" w:date="2021-04-20T11:44:00Z"&amp;gt;&amp;lt;w:r&amp;gt;&amp;lt;w:t&amp;gt;degree&amp;lt;/w:t&amp;gt;&amp;lt;/w:r&amp;gt;&amp;lt;/w:ins&amp;gt;&amp;lt;w:ins w:id="121" w:author="BPS" w:date="2021-04-20T11:40:00Z"&amp;gt;&amp;lt;w:r w:rsidRPr="00C33CB8"&amp;gt;&amp;lt;w:t xml:space="preserve"&amp;gt; than other communities.&amp;lt;/w:t&amp;gt;&amp;lt;/w:r&amp;gt;&amp;lt;/w:ins&amp;gt;&amp;lt;w:bookmarkEnd w:id="117" /&amp;gt;&amp;lt;/w:p&amp;gt;&amp;lt;w:p w:rsidR="005B772A" w:rsidRDefault="005B772A" w:rsidP="005B772A"&amp;gt;&amp;lt;w:pPr&amp;gt;&amp;lt;w:ind w:left="360" w:firstLine="360" /&amp;gt;&amp;lt;/w:pPr&amp;gt;&amp;lt;w:bookmarkStart w:id="122" w:name="_BILL_SECTION_HEADER__cac6d531_a312_4b23" /&amp;gt;&amp;lt;w:bookmarkStart w:id="123" w:name="_BILL_SECTION__857966ef_da1b_46d9_abbf_7" /&amp;gt;&amp;lt;w:bookmarkStart w:id="124" w:name="_PAR__11_d444d731_68c5_4c46_be56_e913b70" /&amp;gt;&amp;lt;w:bookmarkStart w:id="125" w:name="_LINE__38_048040cb_8f21_455a_a4bd_9f2cce" /&amp;gt;&amp;lt;w:bookmarkEnd w:id="101" /&amp;gt;&amp;lt;w:bookmarkEnd w:id="106" /&amp;gt;&amp;lt;w:bookmarkEnd w:id="107" /&amp;gt;&amp;lt;w:bookmarkEnd w:id="109" /&amp;gt;&amp;lt;w:bookmarkEnd w:id="112" /&amp;gt;&amp;lt;w:r&amp;gt;&amp;lt;w:rPr&amp;gt;&amp;lt;w:b /&amp;gt;&amp;lt;w:sz w:val="24" /&amp;gt;&amp;lt;/w:rPr&amp;gt;&amp;lt;w:t xml:space="preserve"&amp;gt;Sec. &amp;lt;/w:t&amp;gt;&amp;lt;/w:r&amp;gt;&amp;lt;w:bookmarkStart w:id="126" w:name="_BILL_SECTION_NUMBER__39700eee_adeb_43ed" /&amp;gt;&amp;lt;w:r&amp;gt;&amp;lt;w:rPr&amp;gt;&amp;lt;w:b /&amp;gt;&amp;lt;w:sz w:val="24" /&amp;gt;&amp;lt;/w:rPr&amp;gt;&amp;lt;w:t&amp;gt;5&amp;lt;/w:t&amp;gt;&amp;lt;/w:r&amp;gt;&amp;lt;w:bookmarkEnd w:id="126" /&amp;gt;&amp;lt;w:r&amp;gt;&amp;lt;w:rPr&amp;gt;&amp;lt;w:b /&amp;gt;&amp;lt;w:sz w:val="24" /&amp;gt;&amp;lt;/w:rPr&amp;gt;&amp;lt;w:t&amp;gt;.  35-A MRSA §103-A&amp;lt;/w:t&amp;gt;&amp;lt;/w:r&amp;gt;&amp;lt;w:r&amp;gt;&amp;lt;w:t xml:space="preserve"&amp;gt; is enacted to read:&amp;lt;/w:t&amp;gt;&amp;lt;/w:r&amp;gt;&amp;lt;w:bookmarkEnd w:id="125" /&amp;gt;&amp;lt;/w:p&amp;gt;&amp;lt;w:p w:rsidR="005B772A" w:rsidRDefault="005B772A" w:rsidP="005B772A"&amp;gt;&amp;lt;w:pPr&amp;gt;&amp;lt;w:ind w:left="1080" w:hanging="720" /&amp;gt;&amp;lt;w:rPr&amp;gt;&amp;lt;w:ins w:id="127" w:author="BPS" w:date="2021-04-12T15:13:00Z" /&amp;gt;&amp;lt;w:b /&amp;gt;&amp;lt;/w:rPr&amp;gt;&amp;lt;/w:pPr&amp;gt;&amp;lt;w:bookmarkStart w:id="128" w:name="_STATUTE_S__57a4695e_d64e_45cb_bdca_17c3" /&amp;gt;&amp;lt;w:bookmarkStart w:id="129" w:name="_PAR__12_04d0d4d7_5913_4fa4_b0ad_ff2b01c" /&amp;gt;&amp;lt;w:bookmarkStart w:id="130" w:name="_LINE__39_910409de_e8d6_41af_aec6_3a37b4" /&amp;gt;&amp;lt;w:bookmarkStart w:id="131" w:name="_PROCESSED_CHANGE__29892b19_a3b3_4bd2_be" /&amp;gt;&amp;lt;w:bookmarkEnd w:id="122" /&amp;gt;&amp;lt;w:bookmarkEnd w:id="124" /&amp;gt;&amp;lt;w:ins w:id="132" w:author="BPS" w:date="2021-04-12T15:13:00Z"&amp;gt;&amp;lt;w:r&amp;gt;&amp;lt;w:rPr&amp;gt;&amp;lt;w:b /&amp;gt;&amp;lt;/w:rPr&amp;gt;&amp;lt;w:t&amp;gt;§&amp;lt;/w:t&amp;gt;&amp;lt;/w:r&amp;gt;&amp;lt;w:bookmarkStart w:id="133" w:name="_STATUTE_NUMBER__493a3d5f_ae3d_4528_90fe" /&amp;gt;&amp;lt;w:r&amp;gt;&amp;lt;w:rPr&amp;gt;&amp;lt;w:b /&amp;gt;&amp;lt;/w:rPr&amp;gt;&amp;lt;w:t&amp;gt;103-A&amp;lt;/w:t&amp;gt;&amp;lt;/w:r&amp;gt;&amp;lt;w:bookmarkEnd w:id="133" /&amp;gt;&amp;lt;w:r&amp;gt;&amp;lt;w:rPr&amp;gt;&amp;lt;w:b /&amp;gt;&amp;lt;/w:rPr&amp;gt;&amp;lt;w:t xml:space="preserve"&amp;gt;.  &amp;lt;/w:t&amp;gt;&amp;lt;/w:r&amp;gt;&amp;lt;w:bookmarkStart w:id="134" w:name="_STATUTE_HEADNOTE__b4556c30_d746_4d17_ab" /&amp;gt;&amp;lt;w:r&amp;gt;&amp;lt;w:rPr&amp;gt;&amp;lt;w:b /&amp;gt;&amp;lt;/w:rPr&amp;gt;&amp;lt;w:t&amp;gt;Climate and environmental justice considerations&amp;lt;/w:t&amp;gt;&amp;lt;/w:r&amp;gt;&amp;lt;w:bookmarkEnd w:id="130" /&amp;gt;&amp;lt;w:bookmarkEnd w:id="134" /&amp;gt;&amp;lt;/w:ins&amp;gt;&amp;lt;/w:p&amp;gt;&amp;lt;w:p w:rsidR="005B772A" w:rsidRPr="00CD7FB9" w:rsidRDefault="005B772A" w:rsidP="005B772A"&amp;gt;&amp;lt;w:pPr&amp;gt;&amp;lt;w:ind w:left="360" w:firstLine="360" /&amp;gt;&amp;lt;w:rPr&amp;gt;&amp;lt;w:ins w:id="135" w:author="BPS" w:date="2021-04-12T15:13:00Z" /&amp;gt;&amp;lt;/w:rPr&amp;gt;&amp;lt;/w:pPr&amp;gt;&amp;lt;w:bookmarkStart w:id="136" w:name="_STATUTE_P__51573b19_6103_407b_ac43_1fd1" /&amp;gt;&amp;lt;w:bookmarkStart w:id="137" w:name="_STATUTE_CONTENT__dd81864f_37b7_4c91_8ec" /&amp;gt;&amp;lt;w:bookmarkStart w:id="138" w:name="_PAR__13_8229b373_2820_4a1c_80ba_556267b" /&amp;gt;&amp;lt;w:bookmarkStart w:id="139" w:name="_LINE__40_df1347b8_7a73_4d45_866b_370b58" /&amp;gt;&amp;lt;w:bookmarkEnd w:id="129" /&amp;gt;&amp;lt;w:ins w:id="140" w:author="BPS" w:date="2021-04-12T15:13:00Z"&amp;gt;&amp;lt;w:r w:rsidRPr="00CD7FB9"&amp;gt;&amp;lt;w:t xml:space="preserve"&amp;gt;In executing its duties, powers and regulatory functions under this Title, the &amp;lt;/w:t&amp;gt;&amp;lt;/w:r&amp;gt;&amp;lt;w:bookmarkStart w:id="141" w:name="_LINE__41_c700178e_b980_4aff_85cf_6ce6d1" /&amp;gt;&amp;lt;w:bookmarkEnd w:id="139" /&amp;gt;&amp;lt;w:r w:rsidRPr="00CD7FB9"&amp;gt;&amp;lt;w:t&amp;gt;commission, whe&amp;lt;/w:t&amp;gt;&amp;lt;/w:r&amp;gt;&amp;lt;/w:ins&amp;gt;&amp;lt;w:ins w:id="142" w:author="BPS" w:date="2021-04-20T11:55:00Z"&amp;gt;&amp;lt;w:r&amp;gt;&amp;lt;w:t&amp;gt;n&amp;lt;/w:t&amp;gt;&amp;lt;/w:r&amp;gt;&amp;lt;/w:ins&amp;gt;&amp;lt;w:ins w:id="143" w:author="BPS" w:date="2021-04-12T15:13:00Z"&amp;gt;&amp;lt;w:r w:rsidRPr="00CD7FB9"&amp;gt;&amp;lt;w:t xml:space="preserve"&amp;gt; applicable and possible, and while ensuring system reliability and &amp;lt;/w:t&amp;gt;&amp;lt;/w:r&amp;gt;&amp;lt;w:bookmarkStart w:id="144" w:name="_LINE__42_452a64c1_8675_472f_9d85_8efe15" /&amp;gt;&amp;lt;w:bookmarkEnd w:id="141" /&amp;gt;&amp;lt;w:r w:rsidRPr="00CD7FB9"&amp;gt;&amp;lt;w:t&amp;gt;resource adequacy, shall:&amp;lt;/w:t&amp;gt;&amp;lt;/w:r&amp;gt;&amp;lt;w:bookmarkEnd w:id="144" /&amp;gt;&amp;lt;/w:ins&amp;gt;&amp;lt;/w:p&amp;gt;&amp;lt;w:p w:rsidR="005B772A" w:rsidRPr="00CD7FB9" w:rsidRDefault="005B772A" w:rsidP="005B772A"&amp;gt;&amp;lt;w:pPr&amp;gt;&amp;lt;w:ind w:left="360" w:firstLine="360" /&amp;gt;&amp;lt;w:rPr&amp;gt;&amp;lt;w:ins w:id="145" w:author="BPS" w:date="2021-04-12T15:13:00Z" /&amp;gt;&amp;lt;/w:rPr&amp;gt;&amp;lt;/w:pPr&amp;gt;&amp;lt;w:bookmarkStart w:id="146" w:name="_STATUTE_NUMBER__c5aaafdc_7960_441b_b0dc" /&amp;gt;&amp;lt;w:bookmarkStart w:id="147" w:name="_STATUTE_SS__ff9a7863_34b4_4443_be59_4a8" /&amp;gt;&amp;lt;w:bookmarkStart w:id="148" w:name="_PAGE__2_fa99f5b6_8d7e_4c39_a945_25ed82e" /&amp;gt;&amp;lt;w:bookmarkStart w:id="149" w:name="_PAR__1_73c9a430_9921_4701_852f_621c770e" /&amp;gt;&amp;lt;w:bookmarkStart w:id="150" w:name="_LINE__1_8dd4b3b4_5743_46a7_aedd_e113d8a" /&amp;gt;&amp;lt;w:bookmarkEnd w:id="3" /&amp;gt;&amp;lt;w:bookmarkEnd w:id="136" /&amp;gt;&amp;lt;w:bookmarkEnd w:id="137" /&amp;gt;&amp;lt;w:bookmarkEnd w:id="138" /&amp;gt;&amp;lt;w:ins w:id="151" w:author="BPS" w:date="2021-04-12T15:13:00Z"&amp;gt;&amp;lt;w:r w:rsidRPr="00CD7FB9"&amp;gt;&amp;lt;w:rPr&amp;gt;&amp;lt;w:b /&amp;gt;&amp;lt;/w:rPr&amp;gt;&amp;lt;w:t&amp;gt;1&amp;lt;/w:t&amp;gt;&amp;lt;/w:r&amp;gt;&amp;lt;w:bookmarkEnd w:id="146" /&amp;gt;&amp;lt;w:r w:rsidRPr="00CD7FB9"&amp;gt;&amp;lt;w:rPr&amp;gt;&amp;lt;w:b /&amp;gt;&amp;lt;/w:rPr&amp;gt;&amp;lt;w:t xml:space="preserve"&amp;gt;. &amp;lt;/w:t&amp;gt;&amp;lt;/w:r&amp;gt;&amp;lt;w:bookmarkStart w:id="152" w:name="_STATUTE_HEADNOTE__741c6eb1_b129_4c8b_93" /&amp;gt;&amp;lt;w:r w:rsidRPr="00CD7FB9"&amp;gt;&amp;lt;w:rPr&amp;gt;&amp;lt;w:b /&amp;gt;&amp;lt;/w:rPr&amp;gt;&amp;lt;w:t xml:space="preserve"&amp;gt;Greenhouse gas emissions reductions; decarbonization. &amp;lt;/w:t&amp;gt;&amp;lt;/w:r&amp;gt;&amp;lt;w:bookmarkStart w:id="153" w:name="_STATUTE_CONTENT__47ac8d4f_ac28_4d68_ade" /&amp;gt;&amp;lt;w:bookmarkEnd w:id="152" /&amp;gt;&amp;lt;w:r w:rsidRPr="00CD7FB9"&amp;gt;&amp;lt;w:t xml:space="preserve"&amp;gt;Facilitate the &amp;lt;/w:t&amp;gt;&amp;lt;/w:r&amp;gt;&amp;lt;w:bookmarkStart w:id="154" w:name="_LINE__2_8eb3e574_2d44_4117_8a8d_6fec4ef" /&amp;gt;&amp;lt;w:bookmarkEnd w:id="150" /&amp;gt;&amp;lt;w:r w:rsidRPr="00CD7FB9"&amp;gt;&amp;lt;w:t xml:space="preserve"&amp;gt;achievement by the State of the greenhouse gas emissions reduction goals in Title 38, &amp;lt;/w:t&amp;gt;&amp;lt;/w:r&amp;gt;&amp;lt;w:bookmarkStart w:id="155" w:name="_LINE__3_52fc111f_96c6_458d_ac6e_13564d6" /&amp;gt;&amp;lt;w:bookmarkEnd w:id="154" /&amp;gt;&amp;lt;w:r w:rsidRPr="00CD7FB9"&amp;gt;&amp;lt;w:t xml:space="preserve"&amp;gt;section 576-A and prioritize proceedings and activities that advance decarbonization in the &amp;lt;/w:t&amp;gt;&amp;lt;/w:r&amp;gt;&amp;lt;w:bookmarkStart w:id="156" w:name="_LINE__4_5183781d_e13f_467c_a84e_bcd626f" /&amp;gt;&amp;lt;w:bookmarkEnd w:id="155" /&amp;gt;&amp;lt;w:r w:rsidRPr="00CD7FB9"&amp;gt;&amp;lt;w:t xml:space="preserve"&amp;gt;utility sector; and &amp;lt;/w:t&amp;gt;&amp;lt;/w:r&amp;gt;&amp;lt;w:bookmarkEnd w:id="156" /&amp;gt;&amp;lt;/w:ins&amp;gt;&amp;lt;/w:p&amp;gt;&amp;lt;w:p w:rsidR="005B772A" w:rsidRDefault="005B772A" w:rsidP="005B772A"&amp;gt;&amp;lt;w:pPr&amp;gt;&amp;lt;w:ind w:left="360" w:firstLine="360" /&amp;gt;&amp;lt;w:rPr&amp;gt;&amp;lt;w:ins w:id="157" w:author="BPS" w:date="2021-04-12T15:13:00Z" /&amp;gt;&amp;lt;/w:rPr&amp;gt;&amp;lt;/w:pPr&amp;gt;&amp;lt;w:bookmarkStart w:id="158" w:name="_STATUTE_NUMBER__de288861_6a63_45c3_bfcd" /&amp;gt;&amp;lt;w:bookmarkStart w:id="159" w:name="_STATUTE_SS__d8415e7f_e8b0_45bf_aea1_3ab" /&amp;gt;&amp;lt;w:bookmarkStart w:id="160" w:name="_PAR__2_dfc59740_d16e_4feb_8a39_e9728a76" /&amp;gt;&amp;lt;w:bookmarkStart w:id="161" w:name="_LINE__5_9e4a4e2b_f99c_4353_86a2_cdfa1fc" /&amp;gt;&amp;lt;w:bookmarkEnd w:id="147" /&amp;gt;&amp;lt;w:bookmarkEnd w:id="149" /&amp;gt;&amp;lt;w:bookmarkEnd w:id="153" /&amp;gt;&amp;lt;w:ins w:id="162" w:author="BPS" w:date="2021-04-12T15:13:00Z"&amp;gt;&amp;lt;w:r w:rsidRPr="00CD7FB9"&amp;gt;&amp;lt;w:rPr&amp;gt;&amp;lt;w:b /&amp;gt;&amp;lt;/w:rPr&amp;gt;&amp;lt;w:t&amp;gt;2&amp;lt;/w:t&amp;gt;&amp;lt;/w:r&amp;gt;&amp;lt;w:bookmarkEnd w:id="158" /&amp;gt;&amp;lt;w:r w:rsidRPr="00CD7FB9"&amp;gt;&amp;lt;w:rPr&amp;gt;&amp;lt;w:b /&amp;gt;&amp;lt;/w:rPr&amp;gt;&amp;lt;w:t xml:space="preserve"&amp;gt;. &amp;lt;/w:t&amp;gt;&amp;lt;/w:r&amp;gt;&amp;lt;w:bookmarkStart w:id="163" w:name="_STATUTE_HEADNOTE__b7ab1758_a7f6_46a2_90" /&amp;gt;&amp;lt;w:r w:rsidRPr="00CD7FB9"&amp;gt;&amp;lt;w:rPr&amp;gt;&amp;lt;w:b /&amp;gt;&amp;lt;/w:rPr&amp;gt;&amp;lt;w:t xml:space="preserve"&amp;gt;Mitigation of energy burdens; environmental justice. &amp;lt;/w:t&amp;gt;&amp;lt;/w:r&amp;gt;&amp;lt;w:bookmarkStart w:id="164" w:name="_STATUTE_CONTENT__614215b7_affa_48d9_9e7" /&amp;gt;&amp;lt;w:bookmarkEnd w:id="163" /&amp;gt;&amp;lt;w:r w:rsidRPr="00CD7FB9"&amp;gt;&amp;lt;w:t xml:space="preserve"&amp;gt;Mitigate disproportionate &amp;lt;/w:t&amp;gt;&amp;lt;/w:r&amp;gt;&amp;lt;w:bookmarkStart w:id="165" w:name="_LINE__6_cbe7a3ea_1ef4_4a5b_b217_cb7a4e1" /&amp;gt;&amp;lt;w:bookmarkEnd w:id="161" /&amp;gt;&amp;lt;w:r w:rsidRPr="00CD7FB9"&amp;gt;&amp;lt;w:t xml:space="preserve"&amp;gt;energy burdens and other inequities of affordability and environmental justice experienced &amp;lt;/w:t&amp;gt;&amp;lt;/w:r&amp;gt;&amp;lt;w:bookmarkStart w:id="166" w:name="_LINE__7_7cf0392d_fccb_4c2e_acd7_baf9902" /&amp;gt;&amp;lt;w:bookmarkEnd w:id="165" /&amp;gt;&amp;lt;w:r w:rsidRPr="00CD7FB9"&amp;gt;&amp;lt;w:t&amp;gt;by customers.&amp;lt;/w:t&amp;gt;&amp;lt;/w:r&amp;gt;&amp;lt;w:bookmarkEnd w:id="166" /&amp;gt;&amp;lt;/w:ins&amp;gt;&amp;lt;/w:p&amp;gt;&amp;lt;w:p w:rsidR="005B772A" w:rsidRDefault="005B772A" w:rsidP="005B772A"&amp;gt;&amp;lt;w:pPr&amp;gt;&amp;lt;w:ind w:left="360" w:firstLine="360" /&amp;gt;&amp;lt;/w:pPr&amp;gt;&amp;lt;w:bookmarkStart w:id="167" w:name="_STATUTE_P__85c6394a_1f26_414f_b9aa_1194" /&amp;gt;&amp;lt;w:bookmarkStart w:id="168" w:name="_STATUTE_CONTENT__b0b097af_c92b_4124_920" /&amp;gt;&amp;lt;w:bookmarkStart w:id="169" w:name="_PAR__3_11590258_561c_4199_bb85_8de53f27" /&amp;gt;&amp;lt;w:bookmarkStart w:id="170" w:name="_LINE__8_7002046a_5f10_4688_ad3f_0a2c568" /&amp;gt;&amp;lt;w:bookmarkEnd w:id="159" /&amp;gt;&amp;lt;w:bookmarkEnd w:id="160" /&amp;gt;&amp;lt;w:bookmarkEnd w:id="164" /&amp;gt;&amp;lt;w:ins w:id="171" w:author="BPS" w:date="2021-04-20T12:00:00Z"&amp;gt;&amp;lt;w:r&amp;gt;&amp;lt;w:t&amp;gt;The commission shall adopt rules to implement this section&amp;lt;/w:t&amp;gt;&amp;lt;/w:r&amp;gt;&amp;lt;/w:ins&amp;gt;&amp;lt;w:ins w:id="172" w:author="BPS" w:date="2021-04-21T16:27:00Z"&amp;gt;&amp;lt;w:r&amp;gt;&amp;lt;w:t&amp;gt;.  Rules&amp;lt;/w:t&amp;gt;&amp;lt;/w:r&amp;gt;&amp;lt;/w:ins&amp;gt;&amp;lt;w:ins w:id="173" w:author="BPS" w:date="2021-04-20T12:00:00Z"&amp;gt;&amp;lt;w:r&amp;gt;&amp;lt;w:t xml:space="preserve"&amp;gt; must set forth the &amp;lt;/w:t&amp;gt;&amp;lt;/w:r&amp;gt;&amp;lt;w:bookmarkStart w:id="174" w:name="_LINE__9_3ad5061e_f514_40ca_b629_20b5bb8" /&amp;gt;&amp;lt;w:bookmarkEnd w:id="170" /&amp;gt;&amp;lt;w:r&amp;gt;&amp;lt;w:t&amp;gt;factors the commis&amp;lt;/w:t&amp;gt;&amp;lt;/w:r&amp;gt;&amp;lt;/w:ins&amp;gt;&amp;lt;w:ins w:id="175" w:author="BPS" w:date="2021-04-20T12:01:00Z"&amp;gt;&amp;lt;w:r&amp;gt;&amp;lt;w:t&amp;gt;sion consider&amp;lt;/w:t&amp;gt;&amp;lt;/w:r&amp;gt;&amp;lt;/w:ins&amp;gt;&amp;lt;w:ins w:id="176" w:author="BPS" w:date="2021-04-21T16:27:00Z"&amp;gt;&amp;lt;w:r&amp;gt;&amp;lt;w:t&amp;gt;s&amp;lt;/w:t&amp;gt;&amp;lt;/w:r&amp;gt;&amp;lt;/w:ins&amp;gt;&amp;lt;w:ins w:id="177" w:author="BPS" w:date="2021-04-20T12:01:00Z"&amp;gt;&amp;lt;w:r&amp;gt;&amp;lt;w:t xml:space="preserve"&amp;gt; and the procedures the commission use&amp;lt;/w:t&amp;gt;&amp;lt;/w:r&amp;gt;&amp;lt;/w:ins&amp;gt;&amp;lt;w:ins w:id="178" w:author="BPS" w:date="2021-04-21T16:27:00Z"&amp;gt;&amp;lt;w:r&amp;gt;&amp;lt;w:t&amp;gt;s&amp;lt;/w:t&amp;gt;&amp;lt;/w:r&amp;gt;&amp;lt;/w:ins&amp;gt;&amp;lt;w:ins w:id="179" w:author="BPS" w:date="2021-04-20T12:01:00Z"&amp;gt;&amp;lt;w:r&amp;gt;&amp;lt;w:t xml:space="preserve"&amp;gt; to prioritize &amp;lt;/w:t&amp;gt;&amp;lt;/w:r&amp;gt;&amp;lt;w:bookmarkStart w:id="180" w:name="_LINE__10_0b39e761_c35a_43b8_ab62_03088f" /&amp;gt;&amp;lt;w:bookmarkEnd w:id="174" /&amp;gt;&amp;lt;w:r&amp;gt;&amp;lt;w:t xml:space="preserve"&amp;gt;proceedings and activities that advance decarbonization in the utility sector &amp;lt;/w:t&amp;gt;&amp;lt;/w:r&amp;gt;&amp;lt;/w:ins&amp;gt;&amp;lt;w:ins w:id="181" w:author="BPS" w:date="2021-04-20T12:02:00Z"&amp;gt;&amp;lt;w:r&amp;gt;&amp;lt;w:t xml:space="preserve"&amp;gt;as described in &amp;lt;/w:t&amp;gt;&amp;lt;/w:r&amp;gt;&amp;lt;w:bookmarkStart w:id="182" w:name="_LINE__11_0ce05152_b1ca_49cc_963a_68ea3a" /&amp;gt;&amp;lt;w:bookmarkEnd w:id="180" /&amp;gt;&amp;lt;w:r&amp;gt;&amp;lt;w:t xml:space="preserve"&amp;gt;subsection 1 and to evaluate and mitigate disproportionate energy burdens and other &amp;lt;/w:t&amp;gt;&amp;lt;/w:r&amp;gt;&amp;lt;w:bookmarkStart w:id="183" w:name="_LINE__12_8393240b_5bab_4413_9eba_add72a" /&amp;gt;&amp;lt;w:bookmarkEnd w:id="182" /&amp;gt;&amp;lt;w:r&amp;gt;&amp;lt;w:t&amp;gt;inequities of affordability and environmental justice experi&amp;lt;/w:t&amp;gt;&amp;lt;/w:r&amp;gt;&amp;lt;/w:ins&amp;gt;&amp;lt;w:ins w:id="184" w:author="BPS" w:date="2021-04-20T12:03:00Z"&amp;gt;&amp;lt;w:r&amp;gt;&amp;lt;w:t xml:space="preserve"&amp;gt;enced by customers as described &amp;lt;/w:t&amp;gt;&amp;lt;/w:r&amp;gt;&amp;lt;w:bookmarkStart w:id="185" w:name="_LINE__13_b35b23d7_5620_4661_8ba1_b9715b" /&amp;gt;&amp;lt;w:bookmarkEnd w:id="183" /&amp;gt;&amp;lt;w:r&amp;gt;&amp;lt;w:t xml:space="preserve"&amp;gt;in subsection 2.  Rules adopted pursuant to this section are routine technical rules as defined &amp;lt;/w:t&amp;gt;&amp;lt;/w:r&amp;gt;&amp;lt;w:bookmarkStart w:id="186" w:name="_LINE__14_e0004213_b9ea_4381_a799_6392d5" /&amp;gt;&amp;lt;w:bookmarkEnd w:id="185" /&amp;gt;&amp;lt;w:r&amp;gt;&amp;lt;w:t xml:space="preserve"&amp;gt;in Title 5, &amp;lt;/w:t&amp;gt;&amp;lt;/w:r&amp;gt;&amp;lt;/w:ins&amp;gt;&amp;lt;w:ins w:id="187" w:author="BPS" w:date="2021-04-20T12:04:00Z"&amp;gt;&amp;lt;w:r&amp;gt;&amp;lt;w:t&amp;gt;chapter&amp;lt;/w:t&amp;gt;&amp;lt;/w:r&amp;gt;&amp;lt;/w:ins&amp;gt;&amp;lt;w:ins w:id="188" w:author="BPS" w:date="2021-04-20T12:03:00Z"&amp;gt;&amp;lt;w:r&amp;gt;&amp;lt;w:t xml:space="preserve"&amp;gt; 375, subchapter 2&amp;lt;/w:t&amp;gt;&amp;lt;/w:r&amp;gt;&amp;lt;/w:ins&amp;gt;&amp;lt;w:ins w:id="189" w:author="BPS" w:date="2021-04-21T16:28:00Z"&amp;gt;&amp;lt;w:r&amp;gt;&amp;lt;w:noBreakHyphen /&amp;gt;&amp;lt;w:t&amp;gt;A&amp;lt;/w:t&amp;gt;&amp;lt;/w:r&amp;gt;&amp;lt;/w:ins&amp;gt;&amp;lt;w:ins w:id="190" w:author="BPS" w:date="2021-04-20T12:03:00Z"&amp;gt;&amp;lt;w:r&amp;gt;&amp;lt;w:t&amp;gt;.&amp;lt;/w:t&amp;gt;&amp;lt;/w:r&amp;gt;&amp;lt;/w:ins&amp;gt;&amp;lt;w:bookmarkEnd w:id="186" /&amp;gt;&amp;lt;/w:p&amp;gt;&amp;lt;w:p w:rsidR="005B772A" w:rsidRDefault="005B772A" w:rsidP="005B772A"&amp;gt;&amp;lt;w:pPr&amp;gt;&amp;lt;w:keepNext /&amp;gt;&amp;lt;w:spacing w:before="240" /&amp;gt;&amp;lt;w:ind w:left="360" /&amp;gt;&amp;lt;w:jc w:val="center" /&amp;gt;&amp;lt;/w:pPr&amp;gt;&amp;lt;w:bookmarkStart w:id="191" w:name="_SUMMARY__07887ad2_898f_4a13_bceb_f6102f" /&amp;gt;&amp;lt;w:bookmarkStart w:id="192" w:name="_PAR__4_aacb215e_01b6_4742_8bf5_09d8f15e" /&amp;gt;&amp;lt;w:bookmarkStart w:id="193" w:name="_LINE__15_3f81c2a2_b16c_4261_97e2_450e08" /&amp;gt;&amp;lt;w:bookmarkEnd w:id="8" /&amp;gt;&amp;lt;w:bookmarkEnd w:id="123" /&amp;gt;&amp;lt;w:bookmarkEnd w:id="128" /&amp;gt;&amp;lt;w:bookmarkEnd w:id="131" /&amp;gt;&amp;lt;w:bookmarkEnd w:id="167" /&amp;gt;&amp;lt;w:bookmarkEnd w:id="168" /&amp;gt;&amp;lt;w:bookmarkEnd w:id="169" /&amp;gt;&amp;lt;w:r&amp;gt;&amp;lt;w:rPr&amp;gt;&amp;lt;w:b /&amp;gt;&amp;lt;w:sz w:val="24" /&amp;gt;&amp;lt;/w:rPr&amp;gt;&amp;lt;w:t&amp;gt;SUMMARY&amp;lt;/w:t&amp;gt;&amp;lt;/w:r&amp;gt;&amp;lt;w:bookmarkEnd w:id="193" /&amp;gt;&amp;lt;/w:p&amp;gt;&amp;lt;w:p w:rsidR="005B772A" w:rsidRDefault="005B772A" w:rsidP="005B772A"&amp;gt;&amp;lt;w:pPr&amp;gt;&amp;lt;w:ind w:left="360" w:firstLine="360" /&amp;gt;&amp;lt;/w:pPr&amp;gt;&amp;lt;w:bookmarkStart w:id="194" w:name="_PAR__5_30c3f26f_4f6a_4f0c_8c60_2f0070ac" /&amp;gt;&amp;lt;w:bookmarkStart w:id="195" w:name="_LINE__16_86db4cfd_f0f8_4b96_a022_7a22ac" /&amp;gt;&amp;lt;w:bookmarkEnd w:id="192" /&amp;gt;&amp;lt;w:r w:rsidRPr="005C107A"&amp;gt;&amp;lt;w:t xml:space="preserve"&amp;gt;This bill adds to the purposes of the Public Utilities Commission the reduction of &amp;lt;/w:t&amp;gt;&amp;lt;/w:r&amp;gt;&amp;lt;w:bookmarkStart w:id="196" w:name="_LINE__17_f2ef8fdc_e34a_42f2_a5e6_0afca7" /&amp;gt;&amp;lt;w:bookmarkEnd w:id="195" /&amp;gt;&amp;lt;w:r w:rsidRPr="005C107A"&amp;gt;&amp;lt;w:t&amp;gt;greenhouse gas emissions&amp;lt;/w:t&amp;gt;&amp;lt;/w:r&amp;gt;&amp;lt;w:r&amp;gt;&amp;lt;w:t xml:space="preserve"&amp;gt; and&amp;lt;/w:t&amp;gt;&amp;lt;/w:r&amp;gt;&amp;lt;w:r w:rsidRPr="005C107A"&amp;gt;&amp;lt;w:t xml:space="preserve"&amp;gt; the mitigation of disproportionate energy burdens on &amp;lt;/w:t&amp;gt;&amp;lt;/w:r&amp;gt;&amp;lt;w:bookmarkStart w:id="197" w:name="_LINE__18_a8b47b72_81a6_4031_b720_620ef8" /&amp;gt;&amp;lt;w:bookmarkEnd w:id="196" /&amp;gt;&amp;lt;w:r w:rsidRPr="005C107A"&amp;gt;&amp;lt;w:t xml:space="preserve"&amp;gt;environmental justice populations, frontline communities and utility customers who are &amp;lt;/w:t&amp;gt;&amp;lt;/w:r&amp;gt;&amp;lt;w:bookmarkStart w:id="198" w:name="_LINE__19_749636bb_6f42_42a0_8a87_bb2ef2" /&amp;gt;&amp;lt;w:bookmarkEnd w:id="197" /&amp;gt;&amp;lt;w:r w:rsidRPr="005C107A"&amp;gt;&amp;lt;w:t xml:space="preserve"&amp;gt;underserved by utility or electricity policies, programs and systems due to geography, race, &amp;lt;/w:t&amp;gt;&amp;lt;/w:r&amp;gt;&amp;lt;w:bookmarkStart w:id="199" w:name="_LINE__20_ed907780_021b_43dc_a08d_6bc37d" /&amp;gt;&amp;lt;w:bookmarkEnd w:id="198" /&amp;gt;&amp;lt;w:r w:rsidRPr="005C107A"&amp;gt;&amp;lt;w:t xml:space="preserve"&amp;gt;income or other socioeconomic factors. It also requires the commission, in its execution of &amp;lt;/w:t&amp;gt;&amp;lt;/w:r&amp;gt;&amp;lt;w:bookmarkStart w:id="200" w:name="_LINE__21_705e8f02_5016_47cd_adf8_341031" /&amp;gt;&amp;lt;w:bookmarkEnd w:id="199" /&amp;gt;&amp;lt;w:r w:rsidRPr="005C107A"&amp;gt;&amp;lt;w:t xml:space="preserve"&amp;gt;its duties, powers and &amp;lt;/w:t&amp;gt;&amp;lt;/w:r&amp;gt;&amp;lt;w:r&amp;gt;&amp;lt;w:t xml:space="preserve"&amp;gt;regulatory &amp;lt;/w:t&amp;gt;&amp;lt;/w:r&amp;gt;&amp;lt;w:r w:rsidRPr="005C107A"&amp;gt;&amp;lt;w:t&amp;gt;function&amp;lt;/w:t&amp;gt;&amp;lt;/w:r&amp;gt;&amp;lt;w:r&amp;gt;&amp;lt;w:t&amp;gt;s&amp;lt;/w:t&amp;gt;&amp;lt;/w:r&amp;gt;&amp;lt;w:r w:rsidRPr="005C107A"&amp;gt;&amp;lt;w:t xml:space="preserve"&amp;gt; to aid in the facilitation of the achievement of &amp;lt;/w:t&amp;gt;&amp;lt;/w:r&amp;gt;&amp;lt;w:bookmarkStart w:id="201" w:name="_LINE__22_d53e326f_8d9b_498c_b67a_aa4d77" /&amp;gt;&amp;lt;w:bookmarkEnd w:id="200" /&amp;gt;&amp;lt;w:r w:rsidRPr="005C107A"&amp;gt;&amp;lt;w:t xml:space="preserve"&amp;gt;the greenhouse gas emissions reduction goals in &amp;lt;/w:t&amp;gt;&amp;lt;/w:r&amp;gt;&amp;lt;w:r&amp;gt;&amp;lt;w:t xml:space="preserve"&amp;gt;the &amp;lt;/w:t&amp;gt;&amp;lt;/w:r&amp;gt;&amp;lt;w:r w:rsidRPr="005C107A"&amp;gt;&amp;lt;w:t xml:space="preserve"&amp;gt;Maine Revised Statutes, Title 38, &amp;lt;/w:t&amp;gt;&amp;lt;/w:r&amp;gt;&amp;lt;w:bookmarkStart w:id="202" w:name="_LINE__23_a711018a_9947_42ff_807d_74e2a2" /&amp;gt;&amp;lt;w:bookmarkEnd w:id="201" /&amp;gt;&amp;lt;w:r w:rsidRPr="005C107A"&amp;gt;&amp;lt;w:t&amp;gt;section 576&amp;lt;/w:t&amp;gt;&amp;lt;/w:r&amp;gt;&amp;lt;w:r&amp;gt;&amp;lt;w:noBreakHyphen /&amp;gt;&amp;lt;/w:r&amp;gt;&amp;lt;w:r w:rsidRPr="005C107A"&amp;gt;&amp;lt;w:t&amp;gt;A&amp;lt;/w:t&amp;gt;&amp;lt;/w:r&amp;gt;&amp;lt;w:r&amp;gt;&amp;lt;w:t xml:space="preserve"&amp;gt; and&amp;lt;/w:t&amp;gt;&amp;lt;/w:r&amp;gt;&amp;lt;w:r w:rsidRPr="005C107A"&amp;gt;&amp;lt;w:t xml:space="preserve"&amp;gt; to prioritize proceedings and activities, wh&amp;lt;/w:t&amp;gt;&amp;lt;/w:r&amp;gt;&amp;lt;w:r&amp;gt;&amp;lt;w:t&amp;gt;en&amp;lt;/w:t&amp;gt;&amp;lt;/w:r&amp;gt;&amp;lt;w:r w:rsidRPr="005C107A"&amp;gt;&amp;lt;w:t xml:space="preserve"&amp;gt; possible, that advance &amp;lt;/w:t&amp;gt;&amp;lt;/w:r&amp;gt;&amp;lt;w:bookmarkStart w:id="203" w:name="_LINE__24_31a2880b_b109_4cb2_a8dd_3b7b20" /&amp;gt;&amp;lt;w:bookmarkEnd w:id="202" /&amp;gt;&amp;lt;w:r w:rsidRPr="005C107A"&amp;gt;&amp;lt;w:t xml:space="preserve"&amp;gt;decarbonization in the utility sector and mitigate disproportionate energy burdens and other &amp;lt;/w:t&amp;gt;&amp;lt;/w:r&amp;gt;&amp;lt;w:bookmarkStart w:id="204" w:name="_LINE__25_007480cf_ea56_4050_bfd7_461617" /&amp;gt;&amp;lt;w:bookmarkEnd w:id="203" /&amp;gt;&amp;lt;w:r w:rsidRPr="005C107A"&amp;gt;&amp;lt;w:t xml:space="preserve"&amp;gt;inequities of affordability and environmental justice experienced by utility customers while &amp;lt;/w:t&amp;gt;&amp;lt;/w:r&amp;gt;&amp;lt;w:bookmarkStart w:id="205" w:name="_LINE__26_b196e84d_9e5e_4abf_9f87_d02eda" /&amp;gt;&amp;lt;w:bookmarkEnd w:id="204" /&amp;gt;&amp;lt;w:r w:rsidRPr="005C107A"&amp;gt;&amp;lt;w:t&amp;gt;ensuring system reliability and resource adequacy&amp;lt;/w:t&amp;gt;&amp;lt;/w:r&amp;gt;&amp;lt;w:r&amp;gt;&amp;lt;w:t&amp;gt;.&amp;lt;/w:t&amp;gt;&amp;lt;/w:r&amp;gt;&amp;lt;w:bookmarkEnd w:id="205" /&amp;gt;&amp;lt;/w:p&amp;gt;&amp;lt;w:bookmarkEnd w:id="1" /&amp;gt;&amp;lt;w:bookmarkEnd w:id="2" /&amp;gt;&amp;lt;w:bookmarkEnd w:id="148" /&amp;gt;&amp;lt;w:bookmarkEnd w:id="191" /&amp;gt;&amp;lt;w:bookmarkEnd w:id="194" /&amp;gt;&amp;lt;w:p w:rsidR="00000000" w:rsidRDefault="005B772A"&amp;gt;&amp;lt;w:r&amp;gt;&amp;lt;w:t xml:space="preserve"&amp;gt; &amp;lt;/w:t&amp;gt;&amp;lt;/w:r&amp;gt;&amp;lt;/w:p&amp;gt;&amp;lt;w:sectPr w:rsidR="00000000" w:rsidSect="005B772A"&amp;gt;&amp;lt;w:footerReference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w:rsidR="007E68F5" w:rsidRDefault="005B772A"&amp;gt;&amp;lt;w:pPr&amp;gt;&amp;lt;w:pStyle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/&amp;gt;&amp;lt;/w:rPr&amp;gt;&amp;lt;w:t&amp;gt;130LR1299(01)&amp;lt;/w:t&amp;gt;&amp;lt;/w:r&amp;gt;&amp;lt;w:r&amp;gt;&amp;lt;w:rPr&amp;gt;&amp;lt;w:snapToGrid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df39ec8_e5bf_487a_b679_7787119&lt;/BookmarkName&gt;&lt;Tables /&gt;&lt;/ProcessedCheckInPage&gt;&lt;ProcessedCheckInPage&gt;&lt;PageNumber&gt;2&lt;/PageNumber&gt;&lt;BookmarkName&gt;_PAGE__2_fa99f5b6_8d7e_4c39_a945_25ed82e&lt;/BookmarkName&gt;&lt;Tables /&gt;&lt;/ProcessedCheckInPage&gt;&lt;/Pages&gt;&lt;Paragraphs&gt;&lt;CheckInParagraphs&gt;&lt;PageNumber&gt;1&lt;/PageNumber&gt;&lt;BookmarkName&gt;_PAR__1_1aa575ab_a836_498e_b583_d80ca7b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204791d5_e0e7_4a59_a6a7_517ff351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f6833b4_8230_48ee_a811_44c87411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e0d6b6f_ae39_4531_a2d4_855303ae&lt;/BookmarkName&gt;&lt;StartingLineNumber&gt;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4b287d9_5674_443b_9f2a_60f9885b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e69444a_8e6b_4092_bcca_08b53b1a&lt;/BookmarkName&gt;&lt;StartingLineNumber&gt;19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c58fe48_7549_4cfb_a499_0df83066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e03d53e_0e36_4a73_9216_6c655378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03040a52_f4ba_4965_847e_bb7161e6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01a8427e_159c_43d3_887b_d589038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444d731_68c5_4c46_be56_e913b70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04d0d4d7_5913_4fa4_b0ad_ff2b01c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8229b373_2820_4a1c_80ba_556267b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73c9a430_9921_4701_852f_621c770e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fc59740_d16e_4feb_8a39_e9728a76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11590258_561c_4199_bb85_8de53f27&lt;/BookmarkName&gt;&lt;StartingLineNumber&gt;8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acb215e_01b6_4742_8bf5_09d8f15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30c3f26f_4f6a_4f0c_8c60_2f0070ac&lt;/BookmarkName&gt;&lt;StartingLineNumber&gt;16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