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w:t>
      </w:r>
    </w:p>
    <w:p w:rsidR="006B70BB" w:rsidP="006B70BB">
      <w:pPr>
        <w:spacing w:after="240"/>
        <w:ind w:left="360"/>
        <w:jc w:val="right"/>
        <w:rPr>
          <w:rFonts w:ascii="Arial" w:eastAsia="Arial" w:hAnsi="Arial" w:cs="Arial"/>
          <w:caps/>
        </w:rPr>
      </w:pPr>
      <w:bookmarkStart w:id="0" w:name="_AMEND_TITLE__4303bf38_52ed_46ef_8e54_ec"/>
      <w:bookmarkStart w:id="1" w:name="_PAGE__1_e115df12_fb7e_497e_b72b_747140c"/>
      <w:bookmarkStart w:id="2" w:name="_PAR__2_134b36a3_7444_47f7_92b8_5fb95d07"/>
      <w:r>
        <w:rPr>
          <w:rFonts w:ascii="Arial" w:eastAsia="Arial" w:hAnsi="Arial" w:cs="Arial"/>
          <w:caps/>
        </w:rPr>
        <w:t>L.D. 221</w:t>
      </w:r>
    </w:p>
    <w:p w:rsidR="006B70BB" w:rsidP="006B70BB">
      <w:pPr>
        <w:tabs>
          <w:tab w:val="right" w:pos="8928"/>
        </w:tabs>
        <w:spacing w:after="360"/>
        <w:ind w:left="360"/>
        <w:rPr>
          <w:rFonts w:ascii="Arial" w:eastAsia="Arial" w:hAnsi="Arial" w:cs="Arial"/>
        </w:rPr>
      </w:pPr>
      <w:bookmarkStart w:id="3" w:name="_PAR__3_4cd8b57f_360d_471a_800b_315913b5"/>
      <w:bookmarkEnd w:id="2"/>
      <w:r>
        <w:rPr>
          <w:rFonts w:ascii="Arial" w:eastAsia="Arial" w:hAnsi="Arial" w:cs="Arial"/>
        </w:rPr>
        <w:t>Date:</w:t>
      </w:r>
      <w:r>
        <w:rPr>
          <w:rFonts w:ascii="Arial" w:eastAsia="Arial" w:hAnsi="Arial" w:cs="Arial"/>
        </w:rPr>
        <w:tab/>
        <w:t>(Filing No. H-         )</w:t>
      </w:r>
    </w:p>
    <w:p w:rsidR="006B70BB" w:rsidP="006B70BB">
      <w:pPr>
        <w:spacing w:before="60" w:after="60"/>
        <w:ind w:left="720"/>
        <w:rPr>
          <w:rFonts w:ascii="Arial" w:eastAsia="Arial" w:hAnsi="Arial" w:cs="Arial"/>
        </w:rPr>
      </w:pPr>
      <w:bookmarkStart w:id="4" w:name="_PAR__4_96a6fa43_d047_409e_a7f7_76a1768c"/>
      <w:bookmarkEnd w:id="3"/>
      <w:r>
        <w:rPr>
          <w:rFonts w:ascii="Arial" w:eastAsia="Arial" w:hAnsi="Arial" w:cs="Arial"/>
        </w:rPr>
        <w:t>Reproduced and distributed under the direction of the Clerk of the House.</w:t>
      </w:r>
    </w:p>
    <w:p w:rsidR="006B70BB" w:rsidP="006B70BB">
      <w:pPr>
        <w:spacing w:before="160" w:after="0"/>
        <w:ind w:left="360"/>
        <w:jc w:val="center"/>
        <w:outlineLvl w:val="0"/>
        <w:rPr>
          <w:rFonts w:ascii="Arial" w:eastAsia="Arial" w:hAnsi="Arial" w:cs="Arial"/>
          <w:b/>
          <w:caps/>
          <w:sz w:val="24"/>
          <w:szCs w:val="32"/>
        </w:rPr>
      </w:pPr>
      <w:bookmarkStart w:id="5" w:name="_PAR__5_db74f6dc_72e0_4246_89d9_76956071"/>
      <w:bookmarkEnd w:id="4"/>
      <w:r>
        <w:rPr>
          <w:rFonts w:ascii="Arial" w:eastAsia="Arial" w:hAnsi="Arial" w:cs="Arial"/>
          <w:b/>
          <w:caps/>
          <w:sz w:val="24"/>
          <w:szCs w:val="32"/>
        </w:rPr>
        <w:t>STATE OF MAINE</w:t>
      </w:r>
    </w:p>
    <w:p w:rsidR="006B70BB" w:rsidP="006B70BB">
      <w:pPr>
        <w:spacing w:after="0"/>
        <w:ind w:left="360"/>
        <w:jc w:val="center"/>
        <w:outlineLvl w:val="0"/>
        <w:rPr>
          <w:rFonts w:ascii="Arial" w:eastAsia="Arial" w:hAnsi="Arial" w:cs="Arial"/>
          <w:b/>
          <w:caps/>
          <w:sz w:val="24"/>
          <w:szCs w:val="32"/>
        </w:rPr>
      </w:pPr>
      <w:bookmarkStart w:id="6" w:name="_PAR__6_186d5c6c_9343_4c6e_bab5_1055e569"/>
      <w:bookmarkEnd w:id="5"/>
      <w:r>
        <w:rPr>
          <w:rFonts w:ascii="Arial" w:eastAsia="Arial" w:hAnsi="Arial" w:cs="Arial"/>
          <w:b/>
          <w:caps/>
          <w:sz w:val="24"/>
          <w:szCs w:val="32"/>
        </w:rPr>
        <w:t>HOUSE OF REPRESENTATIVES</w:t>
      </w:r>
    </w:p>
    <w:p w:rsidR="006B70BB" w:rsidP="006B70BB">
      <w:pPr>
        <w:spacing w:after="0"/>
        <w:ind w:left="360"/>
        <w:jc w:val="center"/>
        <w:outlineLvl w:val="0"/>
        <w:rPr>
          <w:rFonts w:ascii="Arial" w:eastAsia="Arial" w:hAnsi="Arial" w:cs="Arial"/>
          <w:b/>
          <w:caps/>
          <w:sz w:val="24"/>
          <w:szCs w:val="32"/>
        </w:rPr>
      </w:pPr>
      <w:bookmarkStart w:id="7" w:name="_PAR__7_dfb73d70_cfe4_446b_b054_07e7ec50"/>
      <w:bookmarkEnd w:id="6"/>
      <w:r>
        <w:rPr>
          <w:rFonts w:ascii="Arial" w:eastAsia="Arial" w:hAnsi="Arial" w:cs="Arial"/>
          <w:b/>
          <w:caps/>
          <w:sz w:val="24"/>
          <w:szCs w:val="32"/>
        </w:rPr>
        <w:t>130th Legislature</w:t>
      </w:r>
    </w:p>
    <w:p w:rsidR="006B70BB" w:rsidP="006B70BB">
      <w:pPr>
        <w:spacing w:after="0"/>
        <w:ind w:left="360"/>
        <w:jc w:val="center"/>
        <w:outlineLvl w:val="0"/>
        <w:rPr>
          <w:rFonts w:ascii="Arial" w:eastAsia="Arial" w:hAnsi="Arial" w:cs="Arial"/>
          <w:b/>
          <w:caps/>
          <w:sz w:val="24"/>
          <w:szCs w:val="32"/>
        </w:rPr>
      </w:pPr>
      <w:bookmarkStart w:id="8" w:name="_PAR__8_61c1f809_0c93_4c65_9f60_53456b51"/>
      <w:bookmarkEnd w:id="7"/>
      <w:r>
        <w:rPr>
          <w:rFonts w:ascii="Arial" w:eastAsia="Arial" w:hAnsi="Arial" w:cs="Arial"/>
          <w:b/>
          <w:caps/>
          <w:sz w:val="24"/>
          <w:szCs w:val="32"/>
        </w:rPr>
        <w:t>First Special Session</w:t>
      </w:r>
    </w:p>
    <w:p w:rsidR="006B70BB" w:rsidP="006B70BB">
      <w:pPr>
        <w:spacing w:before="400" w:after="200"/>
        <w:ind w:left="360" w:firstLine="360"/>
        <w:rPr>
          <w:rFonts w:ascii="Arial" w:eastAsia="Arial" w:hAnsi="Arial" w:cs="Arial"/>
        </w:rPr>
      </w:pPr>
      <w:bookmarkStart w:id="9" w:name="_PAR__9_4edc3156_c726_4326_9fa8_bf134fa8"/>
      <w:bookmarkEnd w:id="8"/>
      <w:r>
        <w:rPr>
          <w:rFonts w:ascii="Arial" w:eastAsia="Arial" w:hAnsi="Arial" w:cs="Arial"/>
          <w:szCs w:val="22"/>
        </w:rPr>
        <w:t>HOUSE AMENDMENT “      ” to COMMITTEE AMENDMENT “A” to H.P. 156, L.D. 221, “An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w:t>
      </w:r>
    </w:p>
    <w:p w:rsidR="006B70BB" w:rsidP="006B70BB">
      <w:pPr>
        <w:ind w:left="360" w:firstLine="360"/>
        <w:rPr>
          <w:rFonts w:ascii="Arial" w:eastAsia="Arial" w:hAnsi="Arial" w:cs="Arial"/>
        </w:rPr>
      </w:pPr>
      <w:bookmarkStart w:id="10" w:name="_INSTRUCTION__85946389_110d_4162_bce9_6b"/>
      <w:bookmarkStart w:id="11" w:name="_PAR__10_272e6a0e_1228_424e_80c5_b3833cb"/>
      <w:bookmarkEnd w:id="0"/>
      <w:bookmarkEnd w:id="9"/>
      <w:r>
        <w:rPr>
          <w:rFonts w:ascii="Arial" w:eastAsia="Arial" w:hAnsi="Arial" w:cs="Arial"/>
        </w:rPr>
        <w:t>Amend the amendment by inserting after Part UUUU the following:</w:t>
      </w:r>
    </w:p>
    <w:p w:rsidR="006B70BB" w:rsidP="006B70BB">
      <w:pPr>
        <w:ind w:left="360" w:firstLine="360"/>
        <w:jc w:val="center"/>
        <w:rPr>
          <w:rFonts w:ascii="Arial" w:eastAsia="Arial" w:hAnsi="Arial" w:cs="Arial"/>
        </w:rPr>
      </w:pPr>
      <w:bookmarkStart w:id="12" w:name="_PAR__11_5c185766_0119_48cc_818f_00a8b09"/>
      <w:bookmarkEnd w:id="11"/>
      <w:r>
        <w:rPr>
          <w:rFonts w:ascii="Arial" w:eastAsia="Arial" w:hAnsi="Arial" w:cs="Arial"/>
        </w:rPr>
        <w:t>'</w:t>
      </w:r>
      <w:r>
        <w:rPr>
          <w:rFonts w:ascii="Arial" w:eastAsia="Arial" w:hAnsi="Arial" w:cs="Arial"/>
          <w:b/>
          <w:sz w:val="24"/>
        </w:rPr>
        <w:t>PART VVVV</w:t>
      </w:r>
    </w:p>
    <w:p w:rsidR="006B70BB" w:rsidP="006B70BB">
      <w:pPr>
        <w:ind w:left="360" w:firstLine="360"/>
        <w:rPr>
          <w:rFonts w:ascii="Arial" w:eastAsia="Arial" w:hAnsi="Arial" w:cs="Arial"/>
        </w:rPr>
      </w:pPr>
      <w:bookmarkStart w:id="13" w:name="_PAR__12_2bf098ee_db8e_4b79_86b7_02da534"/>
      <w:bookmarkEnd w:id="12"/>
      <w:r>
        <w:rPr>
          <w:rFonts w:ascii="Arial" w:eastAsia="Arial" w:hAnsi="Arial" w:cs="Arial"/>
          <w:b/>
          <w:sz w:val="24"/>
        </w:rPr>
        <w:t>Sec. VVVV-1.</w:t>
      </w:r>
      <w:r>
        <w:rPr>
          <w:rFonts w:ascii="Arial" w:eastAsia="Arial" w:hAnsi="Arial" w:cs="Arial"/>
        </w:rPr>
        <w:t xml:space="preserve"> </w:t>
      </w:r>
      <w:r w:rsidRPr="00003008">
        <w:rPr>
          <w:rFonts w:ascii="Arial" w:eastAsia="Arial" w:hAnsi="Arial" w:cs="Arial"/>
          <w:b/>
          <w:sz w:val="24"/>
          <w:szCs w:val="24"/>
        </w:rPr>
        <w:t xml:space="preserve"> Department of Health and Human Services to increase MaineCare rates.</w:t>
      </w:r>
      <w:r w:rsidRPr="00003008">
        <w:rPr>
          <w:rFonts w:ascii="Arial" w:eastAsia="Arial" w:hAnsi="Arial" w:cs="Arial"/>
        </w:rPr>
        <w:t xml:space="preserve">  That, no later than July 1, 2021, the Department of Health and Human Services shall amend its rule Chapter 101: MaineCare Benefits Manual, Chapter III, Section 65, Behavioral Health Services, Children's Home and Community Based Treatment, and Section 97, Appendix D, Principles of Reimbursement for Child Care Facilities, to increase reimbursement rates by 25%.</w:t>
      </w:r>
    </w:p>
    <w:p w:rsidR="006B70BB" w:rsidP="006B70BB">
      <w:pPr>
        <w:ind w:left="360" w:firstLine="360"/>
        <w:rPr>
          <w:rFonts w:ascii="Arial" w:eastAsia="Arial" w:hAnsi="Arial" w:cs="Arial"/>
        </w:rPr>
      </w:pPr>
      <w:bookmarkStart w:id="14" w:name="_PAR__13_5b9c263b_892b_496a_a692_071bc19"/>
      <w:bookmarkEnd w:id="13"/>
      <w:r>
        <w:rPr>
          <w:rFonts w:ascii="Arial" w:eastAsia="Arial" w:hAnsi="Arial" w:cs="Arial"/>
          <w:b/>
          <w:sz w:val="24"/>
        </w:rPr>
        <w:t>Sec. VVVV-2.</w:t>
      </w:r>
      <w:r>
        <w:rPr>
          <w:rFonts w:ascii="Arial" w:eastAsia="Arial" w:hAnsi="Arial" w:cs="Arial"/>
        </w:rPr>
        <w:t xml:space="preserve"> </w:t>
      </w:r>
      <w:r w:rsidRPr="00003008">
        <w:rPr>
          <w:rFonts w:ascii="Arial" w:eastAsia="Arial" w:hAnsi="Arial" w:cs="Arial"/>
          <w:b/>
          <w:sz w:val="24"/>
          <w:szCs w:val="24"/>
        </w:rPr>
        <w:t xml:space="preserve"> Department of Health and Human Services to increase MaineCare rates.</w:t>
      </w:r>
      <w:r w:rsidRPr="00003008">
        <w:rPr>
          <w:rFonts w:ascii="Arial" w:eastAsia="Arial" w:hAnsi="Arial" w:cs="Arial"/>
        </w:rPr>
        <w:t xml:space="preserve">  No later than July 1, 2021, the Department of Health and Human Services shall amend its rule Chapter 101: MaineCare Benefits Manual, Chapter III, Section 65, Behavioral Health Services, Outpatient Therapy-Individual/Family and Outpatient Therapy-Group, to increase reimbursement rates by 25%.</w:t>
      </w:r>
    </w:p>
    <w:p w:rsidR="006B70BB" w:rsidP="006B70BB">
      <w:pPr>
        <w:ind w:left="360" w:firstLine="360"/>
        <w:rPr>
          <w:rFonts w:ascii="Arial" w:eastAsia="Arial" w:hAnsi="Arial" w:cs="Arial"/>
        </w:rPr>
      </w:pPr>
      <w:bookmarkStart w:id="15" w:name="_PAR__14_d6d864a7_379c_4f41_9a33_c43d12f"/>
      <w:bookmarkEnd w:id="14"/>
      <w:r>
        <w:rPr>
          <w:rFonts w:ascii="Arial" w:eastAsia="Arial" w:hAnsi="Arial" w:cs="Arial"/>
          <w:b/>
          <w:sz w:val="24"/>
        </w:rPr>
        <w:t>Sec. VVVV-3.  Appropriations and allocations.</w:t>
      </w:r>
      <w:r>
        <w:rPr>
          <w:rFonts w:ascii="Arial" w:eastAsia="Arial" w:hAnsi="Arial" w:cs="Arial"/>
        </w:rPr>
        <w:t>  The following appropriations and allocations are made.</w:t>
      </w:r>
    </w:p>
    <w:p w:rsidR="006B70BB" w:rsidP="006B70BB">
      <w:pPr>
        <w:pStyle w:val="BPSParagraphLeftAlign"/>
        <w:suppressAutoHyphens/>
        <w:ind w:left="360"/>
        <w:rPr>
          <w:rFonts w:ascii="Arial" w:eastAsia="Arial" w:hAnsi="Arial" w:cs="Arial"/>
        </w:rPr>
      </w:pPr>
      <w:bookmarkStart w:id="16" w:name="_PAR__15_37b39645_8af7_4aa0_bc53_48f6ddf"/>
      <w:bookmarkEnd w:id="15"/>
      <w:r>
        <w:rPr>
          <w:rFonts w:ascii="Arial" w:eastAsia="Arial" w:hAnsi="Arial" w:cs="Arial"/>
          <w:b/>
        </w:rPr>
        <w:t>HEALTH AND HUMAN SERVICES, DEPARTMENT OF</w:t>
      </w:r>
    </w:p>
    <w:p w:rsidR="006B70BB" w:rsidP="006B70BB">
      <w:pPr>
        <w:pStyle w:val="BPSParagraphLeftAlign"/>
        <w:suppressAutoHyphens/>
        <w:ind w:left="360"/>
        <w:rPr>
          <w:rFonts w:ascii="Arial" w:eastAsia="Arial" w:hAnsi="Arial" w:cs="Arial"/>
        </w:rPr>
      </w:pPr>
      <w:bookmarkStart w:id="17" w:name="_PAR__16_e925cdde_414a_41ac_970e_2c8f099"/>
      <w:bookmarkEnd w:id="16"/>
      <w:r>
        <w:rPr>
          <w:rFonts w:ascii="Arial" w:eastAsia="Arial" w:hAnsi="Arial" w:cs="Arial"/>
          <w:b/>
        </w:rPr>
        <w:t>Medicaid Services - Developmental Services Z210</w:t>
      </w:r>
    </w:p>
    <w:p w:rsidR="006B70BB" w:rsidP="006B70BB">
      <w:pPr>
        <w:ind w:left="360"/>
        <w:rPr>
          <w:rFonts w:ascii="Arial" w:eastAsia="Arial" w:hAnsi="Arial" w:cs="Arial"/>
        </w:rPr>
      </w:pPr>
      <w:bookmarkStart w:id="18" w:name="_PAR__17_8eae1bb8_2c50_4cd3_b5c8_162e77b"/>
      <w:bookmarkEnd w:id="17"/>
      <w:r>
        <w:rPr>
          <w:rFonts w:ascii="Arial" w:eastAsia="Arial" w:hAnsi="Arial" w:cs="Arial"/>
        </w:rPr>
        <w:t>Initiative: Provides allocations for the Department of Health and Human Services to amend its rule Chapter 101: MaineCare Benefits Manual, Chapter III, Section 65, Behavioral Health Services, Outpatient Therapy-Individual/Family and Outpatient Therapy-Group, to increase reimbursement rates by 25%.</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9" w:name="_PAR__18_3ba8b699_a55a_4965_9b44_ac5fdda"/>
            <w:bookmarkStart w:id="20" w:name="_LINE__34_f5d66e80_baab_4943_ba93_2d38c3"/>
            <w:bookmarkEnd w:id="18"/>
            <w:r>
              <w:rPr>
                <w:rFonts w:ascii="Arial" w:eastAsia="Arial" w:hAnsi="Arial" w:cs="Arial"/>
                <w:b/>
              </w:rPr>
              <w:t>OTHER SPECIAL REVENUE FUNDS</w:t>
            </w:r>
            <w:bookmarkEnd w:id="20"/>
          </w:p>
        </w:tc>
        <w:tc>
          <w:tcPr>
            <w:tcW w:w="1469" w:type="dxa"/>
          </w:tcPr>
          <w:p w:rsidR="006B70BB" w:rsidP="00FF1710">
            <w:pPr>
              <w:spacing w:before="0" w:after="0"/>
              <w:jc w:val="right"/>
              <w:rPr>
                <w:rFonts w:ascii="Arial" w:eastAsia="Arial" w:hAnsi="Arial" w:cs="Arial"/>
              </w:rPr>
            </w:pPr>
            <w:bookmarkStart w:id="21" w:name="_LINE__34_19388302_9f73_446d_a018_138c9e"/>
            <w:r>
              <w:rPr>
                <w:rFonts w:ascii="Arial" w:eastAsia="Arial" w:hAnsi="Arial" w:cs="Arial"/>
                <w:b/>
              </w:rPr>
              <w:t>2021-22</w:t>
            </w:r>
            <w:bookmarkEnd w:id="21"/>
          </w:p>
        </w:tc>
        <w:tc>
          <w:tcPr>
            <w:tcW w:w="1469" w:type="dxa"/>
          </w:tcPr>
          <w:p w:rsidR="006B70BB" w:rsidP="00FF1710">
            <w:pPr>
              <w:spacing w:before="0" w:after="0"/>
              <w:jc w:val="right"/>
              <w:rPr>
                <w:rFonts w:ascii="Arial" w:eastAsia="Arial" w:hAnsi="Arial" w:cs="Arial"/>
              </w:rPr>
            </w:pPr>
            <w:bookmarkStart w:id="22" w:name="_LINE__34_246567d1_ba5a_430d_aa4e_432d90"/>
            <w:r>
              <w:rPr>
                <w:rFonts w:ascii="Arial" w:eastAsia="Arial" w:hAnsi="Arial" w:cs="Arial"/>
                <w:b/>
              </w:rPr>
              <w:t>2022-23</w:t>
            </w:r>
            <w:bookmarkEnd w:id="22"/>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23" w:name="_LINE__35_d01ff795_3a30_49b9_9f91_81973f"/>
            <w:r>
              <w:rPr>
                <w:rFonts w:ascii="Arial" w:eastAsia="Arial" w:hAnsi="Arial" w:cs="Arial"/>
              </w:rPr>
              <w:t>All Other</w:t>
            </w:r>
            <w:bookmarkEnd w:id="23"/>
          </w:p>
        </w:tc>
        <w:tc>
          <w:tcPr>
            <w:tcW w:w="1469" w:type="dxa"/>
          </w:tcPr>
          <w:p w:rsidR="006B70BB" w:rsidP="00FF1710">
            <w:pPr>
              <w:spacing w:before="0" w:after="0"/>
              <w:jc w:val="right"/>
              <w:rPr>
                <w:rFonts w:ascii="Arial" w:eastAsia="Arial" w:hAnsi="Arial" w:cs="Arial"/>
              </w:rPr>
            </w:pPr>
            <w:bookmarkStart w:id="24" w:name="_LINE__35_af7b4315_daa9_4cbc_bb24_2d76a8"/>
            <w:r>
              <w:rPr>
                <w:rFonts w:ascii="Arial" w:eastAsia="Arial" w:hAnsi="Arial" w:cs="Arial"/>
              </w:rPr>
              <w:t>$727,826</w:t>
            </w:r>
            <w:bookmarkEnd w:id="24"/>
          </w:p>
        </w:tc>
        <w:tc>
          <w:tcPr>
            <w:tcW w:w="1469" w:type="dxa"/>
          </w:tcPr>
          <w:p w:rsidR="006B70BB" w:rsidP="00FF1710">
            <w:pPr>
              <w:spacing w:before="0" w:after="0"/>
              <w:jc w:val="right"/>
              <w:rPr>
                <w:rFonts w:ascii="Arial" w:eastAsia="Arial" w:hAnsi="Arial" w:cs="Arial"/>
              </w:rPr>
            </w:pPr>
            <w:bookmarkStart w:id="25" w:name="_LINE__35_488cc311_10d8_41f2_b150_1bd4fc"/>
            <w:r>
              <w:rPr>
                <w:rFonts w:ascii="Arial" w:eastAsia="Arial" w:hAnsi="Arial" w:cs="Arial"/>
              </w:rPr>
              <w:t>$727,826</w:t>
            </w:r>
            <w:bookmarkEnd w:id="25"/>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26" w:name="_LINE__36_d3b94dbc_390d_4b57_bf1e_9fcf44"/>
            <w:r>
              <w:rPr>
                <w:rFonts w:ascii="Arial" w:eastAsia="Arial" w:hAnsi="Arial" w:cs="Arial"/>
              </w:rPr>
              <w:t xml:space="preserve"> </w:t>
            </w:r>
            <w:bookmarkEnd w:id="26"/>
          </w:p>
        </w:tc>
        <w:tc>
          <w:tcPr>
            <w:tcW w:w="1469" w:type="dxa"/>
          </w:tcPr>
          <w:p w:rsidR="006B70BB" w:rsidP="00FF1710">
            <w:pPr>
              <w:spacing w:before="0" w:after="0"/>
              <w:jc w:val="right"/>
              <w:rPr>
                <w:rFonts w:ascii="Arial" w:eastAsia="Arial" w:hAnsi="Arial" w:cs="Arial"/>
              </w:rPr>
            </w:pPr>
            <w:bookmarkStart w:id="27" w:name="_LINE__36_dd08fdcf_30ca_424b_b137_46d2d0"/>
            <w:r>
              <w:rPr>
                <w:rFonts w:ascii="Arial" w:eastAsia="Arial" w:hAnsi="Arial" w:cs="Arial"/>
              </w:rPr>
              <w:t>__________</w:t>
            </w:r>
            <w:bookmarkEnd w:id="27"/>
          </w:p>
        </w:tc>
        <w:tc>
          <w:tcPr>
            <w:tcW w:w="1469" w:type="dxa"/>
          </w:tcPr>
          <w:p w:rsidR="006B70BB" w:rsidP="00FF1710">
            <w:pPr>
              <w:spacing w:before="0" w:after="0"/>
              <w:jc w:val="right"/>
              <w:rPr>
                <w:rFonts w:ascii="Arial" w:eastAsia="Arial" w:hAnsi="Arial" w:cs="Arial"/>
              </w:rPr>
            </w:pPr>
            <w:bookmarkStart w:id="28" w:name="_LINE__36_80641fff_de63_4fdf_b515_e2d46e"/>
            <w:r>
              <w:rPr>
                <w:rFonts w:ascii="Arial" w:eastAsia="Arial" w:hAnsi="Arial" w:cs="Arial"/>
              </w:rPr>
              <w:t>__________</w:t>
            </w:r>
            <w:bookmarkEnd w:id="28"/>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29" w:name="_LINE__37_cd66bced_4585_455a_8d7f_e30bbe"/>
            <w:r>
              <w:rPr>
                <w:rFonts w:ascii="Arial" w:eastAsia="Arial" w:hAnsi="Arial" w:cs="Arial"/>
              </w:rPr>
              <w:t>OTHER SPECIAL REVENUE FUNDS TOTAL</w:t>
            </w:r>
            <w:bookmarkEnd w:id="29"/>
          </w:p>
        </w:tc>
        <w:tc>
          <w:tcPr>
            <w:tcW w:w="1469" w:type="dxa"/>
          </w:tcPr>
          <w:p w:rsidR="006B70BB" w:rsidP="00FF1710">
            <w:pPr>
              <w:spacing w:before="0" w:after="0"/>
              <w:jc w:val="right"/>
              <w:rPr>
                <w:rFonts w:ascii="Arial" w:eastAsia="Arial" w:hAnsi="Arial" w:cs="Arial"/>
              </w:rPr>
            </w:pPr>
            <w:bookmarkStart w:id="30" w:name="_LINE__37_c0ac6ead_1b7f_4aeb_8a98_eef0c4"/>
            <w:r>
              <w:rPr>
                <w:rFonts w:ascii="Arial" w:eastAsia="Arial" w:hAnsi="Arial" w:cs="Arial"/>
              </w:rPr>
              <w:t>$727,826</w:t>
            </w:r>
            <w:bookmarkEnd w:id="30"/>
          </w:p>
        </w:tc>
        <w:tc>
          <w:tcPr>
            <w:tcW w:w="1469" w:type="dxa"/>
          </w:tcPr>
          <w:p w:rsidR="006B70BB" w:rsidP="00FF1710">
            <w:pPr>
              <w:spacing w:before="0" w:after="0"/>
              <w:jc w:val="right"/>
              <w:rPr>
                <w:rFonts w:ascii="Arial" w:eastAsia="Arial" w:hAnsi="Arial" w:cs="Arial"/>
              </w:rPr>
            </w:pPr>
            <w:bookmarkStart w:id="31" w:name="_LINE__37_f52adfbc_88e4_4686_99d4_6c1445"/>
            <w:r>
              <w:rPr>
                <w:rFonts w:ascii="Arial" w:eastAsia="Arial" w:hAnsi="Arial" w:cs="Arial"/>
              </w:rPr>
              <w:t>$727,826</w:t>
            </w:r>
            <w:bookmarkEnd w:id="31"/>
          </w:p>
        </w:tc>
      </w:tr>
    </w:tbl>
    <w:p w:rsidR="006B70BB" w:rsidP="006B70BB">
      <w:pPr>
        <w:pStyle w:val="BPSParagraphLeftAlign"/>
        <w:suppressAutoHyphens/>
        <w:ind w:left="360"/>
        <w:rPr>
          <w:rFonts w:ascii="Arial" w:eastAsia="Arial" w:hAnsi="Arial" w:cs="Arial"/>
        </w:rPr>
      </w:pPr>
      <w:bookmarkStart w:id="32" w:name="_PAGE__2_606d3b52_ade0_4a21_888d_9128091"/>
      <w:bookmarkStart w:id="33" w:name="_PAR__2_4070a681_0e1a_4d5a_a0a0_06eedbbc"/>
      <w:bookmarkEnd w:id="1"/>
      <w:bookmarkEnd w:id="19"/>
      <w:r>
        <w:rPr>
          <w:rFonts w:ascii="Arial" w:eastAsia="Arial" w:hAnsi="Arial" w:cs="Arial"/>
          <w:b/>
        </w:rPr>
        <w:t>Medicaid Services - Developmental Services Z210</w:t>
      </w:r>
    </w:p>
    <w:p w:rsidR="006B70BB" w:rsidP="006B70BB">
      <w:pPr>
        <w:ind w:left="360"/>
        <w:rPr>
          <w:rFonts w:ascii="Arial" w:eastAsia="Arial" w:hAnsi="Arial" w:cs="Arial"/>
        </w:rPr>
      </w:pPr>
      <w:bookmarkStart w:id="34" w:name="_PAR__3_072c2b76_ca4c_4b12_a870_5ae5c23c"/>
      <w:bookmarkEnd w:id="33"/>
      <w:r>
        <w:rPr>
          <w:rFonts w:ascii="Arial" w:eastAsia="Arial" w:hAnsi="Arial" w:cs="Arial"/>
        </w:rPr>
        <w:t>Initiative: Provides allocations to increase rates in rule Chapter 101: MaineCare Benefits Manual, Chapter III, Section 65, Behavioral Health Services, Children's Home and Community Based Treatment, by 25% and in rule Chapter 101: MaineCare Benefits Manual, Chapter III, Section 97, Appendix D, Principles of Reimbursement for Child Care Facilities, by 25% by July 1 2021.</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35" w:name="_PAR__4_4063640a_3237_4a37_98e5_83d88faf"/>
            <w:bookmarkStart w:id="36" w:name="_LINE__7_d961ec3d_2a3c_4b02_88c1_b9fd292"/>
            <w:bookmarkEnd w:id="34"/>
            <w:r>
              <w:rPr>
                <w:rFonts w:ascii="Arial" w:eastAsia="Arial" w:hAnsi="Arial" w:cs="Arial"/>
                <w:b/>
              </w:rPr>
              <w:t>OTHER SPECIAL REVENUE FUNDS</w:t>
            </w:r>
            <w:bookmarkEnd w:id="36"/>
          </w:p>
        </w:tc>
        <w:tc>
          <w:tcPr>
            <w:tcW w:w="1469" w:type="dxa"/>
          </w:tcPr>
          <w:p w:rsidR="006B70BB" w:rsidP="00FF1710">
            <w:pPr>
              <w:spacing w:before="0" w:after="0"/>
              <w:jc w:val="right"/>
              <w:rPr>
                <w:rFonts w:ascii="Arial" w:eastAsia="Arial" w:hAnsi="Arial" w:cs="Arial"/>
              </w:rPr>
            </w:pPr>
            <w:bookmarkStart w:id="37" w:name="_LINE__7_96bd1994_e409_4bd0_852e_2e02d85"/>
            <w:r>
              <w:rPr>
                <w:rFonts w:ascii="Arial" w:eastAsia="Arial" w:hAnsi="Arial" w:cs="Arial"/>
                <w:b/>
              </w:rPr>
              <w:t>2021-22</w:t>
            </w:r>
            <w:bookmarkEnd w:id="37"/>
          </w:p>
        </w:tc>
        <w:tc>
          <w:tcPr>
            <w:tcW w:w="1469" w:type="dxa"/>
          </w:tcPr>
          <w:p w:rsidR="006B70BB" w:rsidP="00FF1710">
            <w:pPr>
              <w:spacing w:before="0" w:after="0"/>
              <w:jc w:val="right"/>
              <w:rPr>
                <w:rFonts w:ascii="Arial" w:eastAsia="Arial" w:hAnsi="Arial" w:cs="Arial"/>
              </w:rPr>
            </w:pPr>
            <w:bookmarkStart w:id="38" w:name="_LINE__7_09f98415_8872_48cd_8f67_41282b4"/>
            <w:r>
              <w:rPr>
                <w:rFonts w:ascii="Arial" w:eastAsia="Arial" w:hAnsi="Arial" w:cs="Arial"/>
                <w:b/>
              </w:rPr>
              <w:t>2022-23</w:t>
            </w:r>
            <w:bookmarkEnd w:id="38"/>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39" w:name="_LINE__8_8c177883_af6e_42ee_bf9f_3fe0d59"/>
            <w:r>
              <w:rPr>
                <w:rFonts w:ascii="Arial" w:eastAsia="Arial" w:hAnsi="Arial" w:cs="Arial"/>
              </w:rPr>
              <w:t>All Other</w:t>
            </w:r>
            <w:bookmarkEnd w:id="39"/>
          </w:p>
        </w:tc>
        <w:tc>
          <w:tcPr>
            <w:tcW w:w="1469" w:type="dxa"/>
          </w:tcPr>
          <w:p w:rsidR="006B70BB" w:rsidP="00FF1710">
            <w:pPr>
              <w:spacing w:before="0" w:after="0"/>
              <w:jc w:val="right"/>
              <w:rPr>
                <w:rFonts w:ascii="Arial" w:eastAsia="Arial" w:hAnsi="Arial" w:cs="Arial"/>
              </w:rPr>
            </w:pPr>
            <w:bookmarkStart w:id="40" w:name="_LINE__8_dbfdd2d7_8fc0_4f8c_bcc2_4d4e2e7"/>
            <w:r>
              <w:rPr>
                <w:rFonts w:ascii="Arial" w:eastAsia="Arial" w:hAnsi="Arial" w:cs="Arial"/>
              </w:rPr>
              <w:t>$797,364</w:t>
            </w:r>
            <w:bookmarkEnd w:id="40"/>
          </w:p>
        </w:tc>
        <w:tc>
          <w:tcPr>
            <w:tcW w:w="1469" w:type="dxa"/>
          </w:tcPr>
          <w:p w:rsidR="006B70BB" w:rsidP="00FF1710">
            <w:pPr>
              <w:spacing w:before="0" w:after="0"/>
              <w:jc w:val="right"/>
              <w:rPr>
                <w:rFonts w:ascii="Arial" w:eastAsia="Arial" w:hAnsi="Arial" w:cs="Arial"/>
              </w:rPr>
            </w:pPr>
            <w:bookmarkStart w:id="41" w:name="_LINE__8_e0c2b32b_6368_42e9_945c_3f72180"/>
            <w:r>
              <w:rPr>
                <w:rFonts w:ascii="Arial" w:eastAsia="Arial" w:hAnsi="Arial" w:cs="Arial"/>
              </w:rPr>
              <w:t>$797,364</w:t>
            </w:r>
            <w:bookmarkEnd w:id="41"/>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42" w:name="_LINE__9_483c5daf_6e54_4997_8a84_2dcc233"/>
            <w:r>
              <w:rPr>
                <w:rFonts w:ascii="Arial" w:eastAsia="Arial" w:hAnsi="Arial" w:cs="Arial"/>
              </w:rPr>
              <w:t xml:space="preserve"> </w:t>
            </w:r>
            <w:bookmarkEnd w:id="42"/>
          </w:p>
        </w:tc>
        <w:tc>
          <w:tcPr>
            <w:tcW w:w="1469" w:type="dxa"/>
          </w:tcPr>
          <w:p w:rsidR="006B70BB" w:rsidP="00FF1710">
            <w:pPr>
              <w:spacing w:before="0" w:after="0"/>
              <w:jc w:val="right"/>
              <w:rPr>
                <w:rFonts w:ascii="Arial" w:eastAsia="Arial" w:hAnsi="Arial" w:cs="Arial"/>
              </w:rPr>
            </w:pPr>
            <w:bookmarkStart w:id="43" w:name="_LINE__9_0e074581_eb84_49e7_819e_d364713"/>
            <w:r>
              <w:rPr>
                <w:rFonts w:ascii="Arial" w:eastAsia="Arial" w:hAnsi="Arial" w:cs="Arial"/>
              </w:rPr>
              <w:t>__________</w:t>
            </w:r>
            <w:bookmarkEnd w:id="43"/>
          </w:p>
        </w:tc>
        <w:tc>
          <w:tcPr>
            <w:tcW w:w="1469" w:type="dxa"/>
          </w:tcPr>
          <w:p w:rsidR="006B70BB" w:rsidP="00FF1710">
            <w:pPr>
              <w:spacing w:before="0" w:after="0"/>
              <w:jc w:val="right"/>
              <w:rPr>
                <w:rFonts w:ascii="Arial" w:eastAsia="Arial" w:hAnsi="Arial" w:cs="Arial"/>
              </w:rPr>
            </w:pPr>
            <w:bookmarkStart w:id="44" w:name="_LINE__9_8c10ab86_fc6b_49f5_aa32_7ccb665"/>
            <w:r>
              <w:rPr>
                <w:rFonts w:ascii="Arial" w:eastAsia="Arial" w:hAnsi="Arial" w:cs="Arial"/>
              </w:rPr>
              <w:t>__________</w:t>
            </w:r>
            <w:bookmarkEnd w:id="44"/>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45" w:name="_LINE__10_15141a50_5d88_4493_a51d_08afd2"/>
            <w:r>
              <w:rPr>
                <w:rFonts w:ascii="Arial" w:eastAsia="Arial" w:hAnsi="Arial" w:cs="Arial"/>
              </w:rPr>
              <w:t>OTHER SPECIAL REVENUE FUNDS TOTAL</w:t>
            </w:r>
            <w:bookmarkEnd w:id="45"/>
          </w:p>
        </w:tc>
        <w:tc>
          <w:tcPr>
            <w:tcW w:w="1469" w:type="dxa"/>
          </w:tcPr>
          <w:p w:rsidR="006B70BB" w:rsidP="00FF1710">
            <w:pPr>
              <w:spacing w:before="0" w:after="0"/>
              <w:jc w:val="right"/>
              <w:rPr>
                <w:rFonts w:ascii="Arial" w:eastAsia="Arial" w:hAnsi="Arial" w:cs="Arial"/>
              </w:rPr>
            </w:pPr>
            <w:bookmarkStart w:id="46" w:name="_LINE__10_05251698_1966_4cb2_aebc_21a39c"/>
            <w:r>
              <w:rPr>
                <w:rFonts w:ascii="Arial" w:eastAsia="Arial" w:hAnsi="Arial" w:cs="Arial"/>
              </w:rPr>
              <w:t>$797,364</w:t>
            </w:r>
            <w:bookmarkEnd w:id="46"/>
          </w:p>
        </w:tc>
        <w:tc>
          <w:tcPr>
            <w:tcW w:w="1469" w:type="dxa"/>
          </w:tcPr>
          <w:p w:rsidR="006B70BB" w:rsidP="00FF1710">
            <w:pPr>
              <w:spacing w:before="0" w:after="0"/>
              <w:jc w:val="right"/>
              <w:rPr>
                <w:rFonts w:ascii="Arial" w:eastAsia="Arial" w:hAnsi="Arial" w:cs="Arial"/>
              </w:rPr>
            </w:pPr>
            <w:bookmarkStart w:id="47" w:name="_LINE__10_207d6ede_761d_40c6_851e_0c9ead"/>
            <w:r>
              <w:rPr>
                <w:rFonts w:ascii="Arial" w:eastAsia="Arial" w:hAnsi="Arial" w:cs="Arial"/>
              </w:rPr>
              <w:t>$797,364</w:t>
            </w:r>
            <w:bookmarkEnd w:id="47"/>
          </w:p>
        </w:tc>
      </w:tr>
    </w:tbl>
    <w:p w:rsidR="006B70BB" w:rsidP="006B70BB">
      <w:pPr>
        <w:pStyle w:val="BPSParagraphLeftAlign"/>
        <w:suppressAutoHyphens/>
        <w:ind w:left="360"/>
        <w:rPr>
          <w:rFonts w:ascii="Arial" w:eastAsia="Arial" w:hAnsi="Arial" w:cs="Arial"/>
        </w:rPr>
      </w:pPr>
      <w:bookmarkStart w:id="48" w:name="_PAR__5_034fefd5_c302_4dbc_966b_417f1f04"/>
      <w:bookmarkEnd w:id="35"/>
      <w:r>
        <w:rPr>
          <w:rFonts w:ascii="Arial" w:eastAsia="Arial" w:hAnsi="Arial" w:cs="Arial"/>
          <w:b/>
        </w:rPr>
        <w:t>Medical Care - Payments to Providers 0147</w:t>
      </w:r>
    </w:p>
    <w:p w:rsidR="006B70BB" w:rsidP="006B70BB">
      <w:pPr>
        <w:ind w:left="360"/>
        <w:rPr>
          <w:rFonts w:ascii="Arial" w:eastAsia="Arial" w:hAnsi="Arial" w:cs="Arial"/>
        </w:rPr>
      </w:pPr>
      <w:bookmarkStart w:id="49" w:name="_PAR__6_189e3207_2cb6_4013_8ddd_ff741f77"/>
      <w:bookmarkEnd w:id="48"/>
      <w:r>
        <w:rPr>
          <w:rFonts w:ascii="Arial" w:eastAsia="Arial" w:hAnsi="Arial" w:cs="Arial"/>
        </w:rPr>
        <w:t>Initiative: Provides funding to increase rates in rule Chapter 101: MaineCare Benefits Manual, Chapter III, Section 65, Behavioral Health Services, Children's Home and Community Based Treatment, by 25% and in rule Chapter 101: MaineCare Benefits Manual, Chapter III, Section 97, Appendix D, Principles of Reimbursement for Child Care Facilities, by 25% by July 1, 2021.</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50" w:name="_PAR__7_d61443ba_a0b4_405f_9c48_3e36d5ea"/>
            <w:bookmarkStart w:id="51" w:name="_LINE__17_3bd9e920_f2a5_425b_896c_9a7b99"/>
            <w:bookmarkEnd w:id="49"/>
            <w:r>
              <w:rPr>
                <w:rFonts w:ascii="Arial" w:eastAsia="Arial" w:hAnsi="Arial" w:cs="Arial"/>
                <w:b/>
              </w:rPr>
              <w:t>GENERAL FUND</w:t>
            </w:r>
            <w:bookmarkEnd w:id="51"/>
          </w:p>
        </w:tc>
        <w:tc>
          <w:tcPr>
            <w:tcW w:w="1469" w:type="dxa"/>
          </w:tcPr>
          <w:p w:rsidR="006B70BB" w:rsidP="00FF1710">
            <w:pPr>
              <w:spacing w:before="0" w:after="0"/>
              <w:jc w:val="right"/>
              <w:rPr>
                <w:rFonts w:ascii="Arial" w:eastAsia="Arial" w:hAnsi="Arial" w:cs="Arial"/>
              </w:rPr>
            </w:pPr>
            <w:bookmarkStart w:id="52" w:name="_LINE__17_6c6543f4_a3b7_4c92_ade2_f387c0"/>
            <w:r>
              <w:rPr>
                <w:rFonts w:ascii="Arial" w:eastAsia="Arial" w:hAnsi="Arial" w:cs="Arial"/>
                <w:b/>
              </w:rPr>
              <w:t>2021-22</w:t>
            </w:r>
            <w:bookmarkEnd w:id="52"/>
          </w:p>
        </w:tc>
        <w:tc>
          <w:tcPr>
            <w:tcW w:w="1469" w:type="dxa"/>
          </w:tcPr>
          <w:p w:rsidR="006B70BB" w:rsidP="00FF1710">
            <w:pPr>
              <w:spacing w:before="0" w:after="0"/>
              <w:jc w:val="right"/>
              <w:rPr>
                <w:rFonts w:ascii="Arial" w:eastAsia="Arial" w:hAnsi="Arial" w:cs="Arial"/>
              </w:rPr>
            </w:pPr>
            <w:bookmarkStart w:id="53" w:name="_LINE__17_1ff2d976_5efd_49ff_bd63_3acc85"/>
            <w:r>
              <w:rPr>
                <w:rFonts w:ascii="Arial" w:eastAsia="Arial" w:hAnsi="Arial" w:cs="Arial"/>
                <w:b/>
              </w:rPr>
              <w:t>2022-23</w:t>
            </w:r>
            <w:bookmarkEnd w:id="53"/>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54" w:name="_LINE__18_69cddb77_b343_4f77_a3ac_e19340"/>
            <w:r>
              <w:rPr>
                <w:rFonts w:ascii="Arial" w:eastAsia="Arial" w:hAnsi="Arial" w:cs="Arial"/>
              </w:rPr>
              <w:t>All Other</w:t>
            </w:r>
            <w:bookmarkEnd w:id="54"/>
          </w:p>
        </w:tc>
        <w:tc>
          <w:tcPr>
            <w:tcW w:w="1469" w:type="dxa"/>
          </w:tcPr>
          <w:p w:rsidR="006B70BB" w:rsidP="00FF1710">
            <w:pPr>
              <w:spacing w:before="0" w:after="0"/>
              <w:jc w:val="right"/>
              <w:rPr>
                <w:rFonts w:ascii="Arial" w:eastAsia="Arial" w:hAnsi="Arial" w:cs="Arial"/>
              </w:rPr>
            </w:pPr>
            <w:bookmarkStart w:id="55" w:name="_LINE__18_7a27a538_1506_4ffc_9eff_0054f0"/>
            <w:r>
              <w:rPr>
                <w:rFonts w:ascii="Arial" w:eastAsia="Arial" w:hAnsi="Arial" w:cs="Arial"/>
              </w:rPr>
              <w:t>$2,101,327</w:t>
            </w:r>
            <w:bookmarkEnd w:id="55"/>
          </w:p>
        </w:tc>
        <w:tc>
          <w:tcPr>
            <w:tcW w:w="1469" w:type="dxa"/>
          </w:tcPr>
          <w:p w:rsidR="006B70BB" w:rsidP="00FF1710">
            <w:pPr>
              <w:spacing w:before="0" w:after="0"/>
              <w:jc w:val="right"/>
              <w:rPr>
                <w:rFonts w:ascii="Arial" w:eastAsia="Arial" w:hAnsi="Arial" w:cs="Arial"/>
              </w:rPr>
            </w:pPr>
            <w:bookmarkStart w:id="56" w:name="_LINE__18_cb16b03d_2d1e_47be_9482_b4864a"/>
            <w:r>
              <w:rPr>
                <w:rFonts w:ascii="Arial" w:eastAsia="Arial" w:hAnsi="Arial" w:cs="Arial"/>
              </w:rPr>
              <w:t>$2,095,743</w:t>
            </w:r>
            <w:bookmarkEnd w:id="56"/>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57" w:name="_LINE__19_11d0dad7_a8f4_45c3_ad26_4f0086"/>
            <w:r>
              <w:rPr>
                <w:rFonts w:ascii="Arial" w:eastAsia="Arial" w:hAnsi="Arial" w:cs="Arial"/>
              </w:rPr>
              <w:t xml:space="preserve"> </w:t>
            </w:r>
            <w:bookmarkEnd w:id="57"/>
          </w:p>
        </w:tc>
        <w:tc>
          <w:tcPr>
            <w:tcW w:w="1469" w:type="dxa"/>
          </w:tcPr>
          <w:p w:rsidR="006B70BB" w:rsidP="00FF1710">
            <w:pPr>
              <w:spacing w:before="0" w:after="0"/>
              <w:jc w:val="right"/>
              <w:rPr>
                <w:rFonts w:ascii="Arial" w:eastAsia="Arial" w:hAnsi="Arial" w:cs="Arial"/>
              </w:rPr>
            </w:pPr>
            <w:bookmarkStart w:id="58" w:name="_LINE__19_1a73bea5_0cd0_419b_9fe0_e26c7b"/>
            <w:r>
              <w:rPr>
                <w:rFonts w:ascii="Arial" w:eastAsia="Arial" w:hAnsi="Arial" w:cs="Arial"/>
              </w:rPr>
              <w:t>__________</w:t>
            </w:r>
            <w:bookmarkEnd w:id="58"/>
          </w:p>
        </w:tc>
        <w:tc>
          <w:tcPr>
            <w:tcW w:w="1469" w:type="dxa"/>
          </w:tcPr>
          <w:p w:rsidR="006B70BB" w:rsidP="00FF1710">
            <w:pPr>
              <w:spacing w:before="0" w:after="0"/>
              <w:jc w:val="right"/>
              <w:rPr>
                <w:rFonts w:ascii="Arial" w:eastAsia="Arial" w:hAnsi="Arial" w:cs="Arial"/>
              </w:rPr>
            </w:pPr>
            <w:bookmarkStart w:id="59" w:name="_LINE__19_d325b25f_2164_4e7b_81d1_3a7c31"/>
            <w:r>
              <w:rPr>
                <w:rFonts w:ascii="Arial" w:eastAsia="Arial" w:hAnsi="Arial" w:cs="Arial"/>
              </w:rPr>
              <w:t>__________</w:t>
            </w:r>
            <w:bookmarkEnd w:id="59"/>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60" w:name="_LINE__20_2c9072cf_5857_45ce_af43_e541b9"/>
            <w:r>
              <w:rPr>
                <w:rFonts w:ascii="Arial" w:eastAsia="Arial" w:hAnsi="Arial" w:cs="Arial"/>
              </w:rPr>
              <w:t>GENERAL FUND TOTAL</w:t>
            </w:r>
            <w:bookmarkEnd w:id="60"/>
          </w:p>
        </w:tc>
        <w:tc>
          <w:tcPr>
            <w:tcW w:w="1469" w:type="dxa"/>
          </w:tcPr>
          <w:p w:rsidR="006B70BB" w:rsidP="00FF1710">
            <w:pPr>
              <w:spacing w:before="0" w:after="0"/>
              <w:jc w:val="right"/>
              <w:rPr>
                <w:rFonts w:ascii="Arial" w:eastAsia="Arial" w:hAnsi="Arial" w:cs="Arial"/>
              </w:rPr>
            </w:pPr>
            <w:bookmarkStart w:id="61" w:name="_LINE__20_4912ae65_49c5_4c16_8b5e_a561d2"/>
            <w:r>
              <w:rPr>
                <w:rFonts w:ascii="Arial" w:eastAsia="Arial" w:hAnsi="Arial" w:cs="Arial"/>
              </w:rPr>
              <w:t>$2,101,327</w:t>
            </w:r>
            <w:bookmarkEnd w:id="61"/>
          </w:p>
        </w:tc>
        <w:tc>
          <w:tcPr>
            <w:tcW w:w="1469" w:type="dxa"/>
          </w:tcPr>
          <w:p w:rsidR="006B70BB" w:rsidP="00FF1710">
            <w:pPr>
              <w:spacing w:before="0" w:after="0"/>
              <w:jc w:val="right"/>
              <w:rPr>
                <w:rFonts w:ascii="Arial" w:eastAsia="Arial" w:hAnsi="Arial" w:cs="Arial"/>
              </w:rPr>
            </w:pPr>
            <w:bookmarkStart w:id="62" w:name="_LINE__20_acdbe842_db81_4ca7_a73d_3223d8"/>
            <w:r>
              <w:rPr>
                <w:rFonts w:ascii="Arial" w:eastAsia="Arial" w:hAnsi="Arial" w:cs="Arial"/>
              </w:rPr>
              <w:t>$2,095,743</w:t>
            </w:r>
            <w:bookmarkEnd w:id="62"/>
          </w:p>
        </w:tc>
      </w:tr>
    </w:tbl>
    <w:p w:rsidR="006B70BB" w:rsidP="006B70BB">
      <w:pPr>
        <w:ind w:left="360"/>
        <w:rPr>
          <w:rFonts w:ascii="Arial" w:eastAsia="Arial" w:hAnsi="Arial" w:cs="Arial"/>
        </w:rPr>
      </w:pPr>
      <w:bookmarkStart w:id="63" w:name="_PAR__8_baccd1a0_e9a5_4a31_8b70_9c6a7787"/>
      <w:bookmarkEnd w:id="5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64" w:name="_PAR__9_008d05ae_0c43_4ad1_938e_df41548f"/>
            <w:bookmarkStart w:id="65" w:name="_LINE__22_63b6c6bd_5627_47f1_99ec_b40a4c"/>
            <w:bookmarkEnd w:id="63"/>
            <w:r>
              <w:rPr>
                <w:rFonts w:ascii="Arial" w:eastAsia="Arial" w:hAnsi="Arial" w:cs="Arial"/>
                <w:b/>
              </w:rPr>
              <w:t>FEDERAL EXPENDITURES FUND</w:t>
            </w:r>
            <w:bookmarkEnd w:id="65"/>
          </w:p>
        </w:tc>
        <w:tc>
          <w:tcPr>
            <w:tcW w:w="1469" w:type="dxa"/>
          </w:tcPr>
          <w:p w:rsidR="006B70BB" w:rsidP="00FF1710">
            <w:pPr>
              <w:spacing w:before="0" w:after="0"/>
              <w:jc w:val="right"/>
              <w:rPr>
                <w:rFonts w:ascii="Arial" w:eastAsia="Arial" w:hAnsi="Arial" w:cs="Arial"/>
              </w:rPr>
            </w:pPr>
            <w:bookmarkStart w:id="66" w:name="_LINE__22_9f5941d4_8c9f_409a_b3ef_8f7ef5"/>
            <w:r>
              <w:rPr>
                <w:rFonts w:ascii="Arial" w:eastAsia="Arial" w:hAnsi="Arial" w:cs="Arial"/>
                <w:b/>
              </w:rPr>
              <w:t>2021-22</w:t>
            </w:r>
            <w:bookmarkEnd w:id="66"/>
          </w:p>
        </w:tc>
        <w:tc>
          <w:tcPr>
            <w:tcW w:w="1469" w:type="dxa"/>
          </w:tcPr>
          <w:p w:rsidR="006B70BB" w:rsidP="00FF1710">
            <w:pPr>
              <w:spacing w:before="0" w:after="0"/>
              <w:jc w:val="right"/>
              <w:rPr>
                <w:rFonts w:ascii="Arial" w:eastAsia="Arial" w:hAnsi="Arial" w:cs="Arial"/>
              </w:rPr>
            </w:pPr>
            <w:bookmarkStart w:id="67" w:name="_LINE__22_1f7f1070_2d7e_440d_b6a0_5b0e29"/>
            <w:r>
              <w:rPr>
                <w:rFonts w:ascii="Arial" w:eastAsia="Arial" w:hAnsi="Arial" w:cs="Arial"/>
                <w:b/>
              </w:rPr>
              <w:t>2022-23</w:t>
            </w:r>
            <w:bookmarkEnd w:id="67"/>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68" w:name="_LINE__23_64b6eb3c_2ad7_465f_9eee_c92328"/>
            <w:r>
              <w:rPr>
                <w:rFonts w:ascii="Arial" w:eastAsia="Arial" w:hAnsi="Arial" w:cs="Arial"/>
              </w:rPr>
              <w:t>All Other</w:t>
            </w:r>
            <w:bookmarkEnd w:id="68"/>
          </w:p>
        </w:tc>
        <w:tc>
          <w:tcPr>
            <w:tcW w:w="1469" w:type="dxa"/>
          </w:tcPr>
          <w:p w:rsidR="006B70BB" w:rsidP="00FF1710">
            <w:pPr>
              <w:spacing w:before="0" w:after="0"/>
              <w:jc w:val="right"/>
              <w:rPr>
                <w:rFonts w:ascii="Arial" w:eastAsia="Arial" w:hAnsi="Arial" w:cs="Arial"/>
              </w:rPr>
            </w:pPr>
            <w:bookmarkStart w:id="69" w:name="_LINE__23_02d7b01a_1b21_447b_ae0b_15384c"/>
            <w:r>
              <w:rPr>
                <w:rFonts w:ascii="Arial" w:eastAsia="Arial" w:hAnsi="Arial" w:cs="Arial"/>
              </w:rPr>
              <w:t>$13,214,735</w:t>
            </w:r>
            <w:bookmarkEnd w:id="69"/>
          </w:p>
        </w:tc>
        <w:tc>
          <w:tcPr>
            <w:tcW w:w="1469" w:type="dxa"/>
          </w:tcPr>
          <w:p w:rsidR="006B70BB" w:rsidP="00FF1710">
            <w:pPr>
              <w:spacing w:before="0" w:after="0"/>
              <w:jc w:val="right"/>
              <w:rPr>
                <w:rFonts w:ascii="Arial" w:eastAsia="Arial" w:hAnsi="Arial" w:cs="Arial"/>
              </w:rPr>
            </w:pPr>
            <w:bookmarkStart w:id="70" w:name="_LINE__23_c3de4286_dc25_4b9b_88be_01e9de"/>
            <w:r>
              <w:rPr>
                <w:rFonts w:ascii="Arial" w:eastAsia="Arial" w:hAnsi="Arial" w:cs="Arial"/>
              </w:rPr>
              <w:t>$13,230,687</w:t>
            </w:r>
            <w:bookmarkEnd w:id="70"/>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71" w:name="_LINE__24_ba0a874d_2580_4475_99e2_bd7b5d"/>
            <w:r>
              <w:rPr>
                <w:rFonts w:ascii="Arial" w:eastAsia="Arial" w:hAnsi="Arial" w:cs="Arial"/>
              </w:rPr>
              <w:t xml:space="preserve"> </w:t>
            </w:r>
            <w:bookmarkEnd w:id="71"/>
          </w:p>
        </w:tc>
        <w:tc>
          <w:tcPr>
            <w:tcW w:w="1469" w:type="dxa"/>
          </w:tcPr>
          <w:p w:rsidR="006B70BB" w:rsidP="00FF1710">
            <w:pPr>
              <w:spacing w:before="0" w:after="0"/>
              <w:jc w:val="right"/>
              <w:rPr>
                <w:rFonts w:ascii="Arial" w:eastAsia="Arial" w:hAnsi="Arial" w:cs="Arial"/>
              </w:rPr>
            </w:pPr>
            <w:bookmarkStart w:id="72" w:name="_LINE__24_c338fa56_c60a_4824_bf4b_2f28d3"/>
            <w:r>
              <w:rPr>
                <w:rFonts w:ascii="Arial" w:eastAsia="Arial" w:hAnsi="Arial" w:cs="Arial"/>
              </w:rPr>
              <w:t>__________</w:t>
            </w:r>
            <w:bookmarkEnd w:id="72"/>
          </w:p>
        </w:tc>
        <w:tc>
          <w:tcPr>
            <w:tcW w:w="1469" w:type="dxa"/>
          </w:tcPr>
          <w:p w:rsidR="006B70BB" w:rsidP="00FF1710">
            <w:pPr>
              <w:spacing w:before="0" w:after="0"/>
              <w:jc w:val="right"/>
              <w:rPr>
                <w:rFonts w:ascii="Arial" w:eastAsia="Arial" w:hAnsi="Arial" w:cs="Arial"/>
              </w:rPr>
            </w:pPr>
            <w:bookmarkStart w:id="73" w:name="_LINE__24_f99a48bc_2eb1_42ea_828f_bd8647"/>
            <w:r>
              <w:rPr>
                <w:rFonts w:ascii="Arial" w:eastAsia="Arial" w:hAnsi="Arial" w:cs="Arial"/>
              </w:rPr>
              <w:t>__________</w:t>
            </w:r>
            <w:bookmarkEnd w:id="73"/>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74" w:name="_LINE__25_6e30ccc0_256f_4f13_ae63_2b19a9"/>
            <w:r>
              <w:rPr>
                <w:rFonts w:ascii="Arial" w:eastAsia="Arial" w:hAnsi="Arial" w:cs="Arial"/>
              </w:rPr>
              <w:t>FEDERAL EXPENDITURES FUND TOTAL</w:t>
            </w:r>
            <w:bookmarkEnd w:id="74"/>
          </w:p>
        </w:tc>
        <w:tc>
          <w:tcPr>
            <w:tcW w:w="1469" w:type="dxa"/>
          </w:tcPr>
          <w:p w:rsidR="006B70BB" w:rsidP="00FF1710">
            <w:pPr>
              <w:spacing w:before="0" w:after="0"/>
              <w:jc w:val="right"/>
              <w:rPr>
                <w:rFonts w:ascii="Arial" w:eastAsia="Arial" w:hAnsi="Arial" w:cs="Arial"/>
              </w:rPr>
            </w:pPr>
            <w:bookmarkStart w:id="75" w:name="_LINE__25_36d30990_7d49_40f6_909b_cd241c"/>
            <w:r>
              <w:rPr>
                <w:rFonts w:ascii="Arial" w:eastAsia="Arial" w:hAnsi="Arial" w:cs="Arial"/>
              </w:rPr>
              <w:t>$13,214,735</w:t>
            </w:r>
            <w:bookmarkEnd w:id="75"/>
          </w:p>
        </w:tc>
        <w:tc>
          <w:tcPr>
            <w:tcW w:w="1469" w:type="dxa"/>
          </w:tcPr>
          <w:p w:rsidR="006B70BB" w:rsidP="00FF1710">
            <w:pPr>
              <w:spacing w:before="0" w:after="0"/>
              <w:jc w:val="right"/>
              <w:rPr>
                <w:rFonts w:ascii="Arial" w:eastAsia="Arial" w:hAnsi="Arial" w:cs="Arial"/>
              </w:rPr>
            </w:pPr>
            <w:bookmarkStart w:id="76" w:name="_LINE__25_0bced0c7_04fb_4568_aab6_bd8ded"/>
            <w:r>
              <w:rPr>
                <w:rFonts w:ascii="Arial" w:eastAsia="Arial" w:hAnsi="Arial" w:cs="Arial"/>
              </w:rPr>
              <w:t>$13,230,687</w:t>
            </w:r>
            <w:bookmarkEnd w:id="76"/>
          </w:p>
        </w:tc>
      </w:tr>
    </w:tbl>
    <w:p w:rsidR="006B70BB" w:rsidP="006B70BB">
      <w:pPr>
        <w:ind w:left="360"/>
        <w:rPr>
          <w:rFonts w:ascii="Arial" w:eastAsia="Arial" w:hAnsi="Arial" w:cs="Arial"/>
        </w:rPr>
      </w:pPr>
      <w:bookmarkStart w:id="77" w:name="_PAR__10_ecdd048a_f404_4341_a504_1893ad7"/>
      <w:bookmarkEnd w:id="6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78" w:name="_PAR__11_3b249f9b_7610_4442_8c97_02ccdd6"/>
            <w:bookmarkStart w:id="79" w:name="_LINE__27_234beda3_d04a_46ad_a2ea_ce86a1"/>
            <w:bookmarkEnd w:id="77"/>
            <w:r>
              <w:rPr>
                <w:rFonts w:ascii="Arial" w:eastAsia="Arial" w:hAnsi="Arial" w:cs="Arial"/>
                <w:b/>
              </w:rPr>
              <w:t>OTHER SPECIAL REVENUE FUNDS</w:t>
            </w:r>
            <w:bookmarkEnd w:id="79"/>
          </w:p>
        </w:tc>
        <w:tc>
          <w:tcPr>
            <w:tcW w:w="1469" w:type="dxa"/>
          </w:tcPr>
          <w:p w:rsidR="006B70BB" w:rsidP="00FF1710">
            <w:pPr>
              <w:spacing w:before="0" w:after="0"/>
              <w:jc w:val="right"/>
              <w:rPr>
                <w:rFonts w:ascii="Arial" w:eastAsia="Arial" w:hAnsi="Arial" w:cs="Arial"/>
              </w:rPr>
            </w:pPr>
            <w:bookmarkStart w:id="80" w:name="_LINE__27_e876f617_d1a2_4085_9a24_b9496c"/>
            <w:r>
              <w:rPr>
                <w:rFonts w:ascii="Arial" w:eastAsia="Arial" w:hAnsi="Arial" w:cs="Arial"/>
                <w:b/>
              </w:rPr>
              <w:t>2021-22</w:t>
            </w:r>
            <w:bookmarkEnd w:id="80"/>
          </w:p>
        </w:tc>
        <w:tc>
          <w:tcPr>
            <w:tcW w:w="1469" w:type="dxa"/>
          </w:tcPr>
          <w:p w:rsidR="006B70BB" w:rsidP="00FF1710">
            <w:pPr>
              <w:spacing w:before="0" w:after="0"/>
              <w:jc w:val="right"/>
              <w:rPr>
                <w:rFonts w:ascii="Arial" w:eastAsia="Arial" w:hAnsi="Arial" w:cs="Arial"/>
              </w:rPr>
            </w:pPr>
            <w:bookmarkStart w:id="81" w:name="_LINE__27_d780dc23_0608_466b_9653_baaf1e"/>
            <w:r>
              <w:rPr>
                <w:rFonts w:ascii="Arial" w:eastAsia="Arial" w:hAnsi="Arial" w:cs="Arial"/>
                <w:b/>
              </w:rPr>
              <w:t>2022-23</w:t>
            </w:r>
            <w:bookmarkEnd w:id="81"/>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82" w:name="_LINE__28_451d8744_1a34_419c_9bc1_3b1c36"/>
            <w:r>
              <w:rPr>
                <w:rFonts w:ascii="Arial" w:eastAsia="Arial" w:hAnsi="Arial" w:cs="Arial"/>
              </w:rPr>
              <w:t>All Other</w:t>
            </w:r>
            <w:bookmarkEnd w:id="82"/>
          </w:p>
        </w:tc>
        <w:tc>
          <w:tcPr>
            <w:tcW w:w="1469" w:type="dxa"/>
          </w:tcPr>
          <w:p w:rsidR="006B70BB" w:rsidP="00FF1710">
            <w:pPr>
              <w:spacing w:before="0" w:after="0"/>
              <w:jc w:val="right"/>
              <w:rPr>
                <w:rFonts w:ascii="Arial" w:eastAsia="Arial" w:hAnsi="Arial" w:cs="Arial"/>
              </w:rPr>
            </w:pPr>
            <w:bookmarkStart w:id="83" w:name="_LINE__28_d793524f_7e37_4545_acc4_8fae65"/>
            <w:r>
              <w:rPr>
                <w:rFonts w:ascii="Arial" w:eastAsia="Arial" w:hAnsi="Arial" w:cs="Arial"/>
              </w:rPr>
              <w:t>$429,350</w:t>
            </w:r>
            <w:bookmarkEnd w:id="83"/>
          </w:p>
        </w:tc>
        <w:tc>
          <w:tcPr>
            <w:tcW w:w="1469" w:type="dxa"/>
          </w:tcPr>
          <w:p w:rsidR="006B70BB" w:rsidP="00FF1710">
            <w:pPr>
              <w:spacing w:before="0" w:after="0"/>
              <w:jc w:val="right"/>
              <w:rPr>
                <w:rFonts w:ascii="Arial" w:eastAsia="Arial" w:hAnsi="Arial" w:cs="Arial"/>
              </w:rPr>
            </w:pPr>
            <w:bookmarkStart w:id="84" w:name="_LINE__28_97990298_ef52_4d8a_b00e_84cb51"/>
            <w:r>
              <w:rPr>
                <w:rFonts w:ascii="Arial" w:eastAsia="Arial" w:hAnsi="Arial" w:cs="Arial"/>
              </w:rPr>
              <w:t>$429,350</w:t>
            </w:r>
            <w:bookmarkEnd w:id="84"/>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85" w:name="_LINE__29_26221812_60a6_4748_b6ff_f39379"/>
            <w:r>
              <w:rPr>
                <w:rFonts w:ascii="Arial" w:eastAsia="Arial" w:hAnsi="Arial" w:cs="Arial"/>
              </w:rPr>
              <w:t xml:space="preserve"> </w:t>
            </w:r>
            <w:bookmarkEnd w:id="85"/>
          </w:p>
        </w:tc>
        <w:tc>
          <w:tcPr>
            <w:tcW w:w="1469" w:type="dxa"/>
          </w:tcPr>
          <w:p w:rsidR="006B70BB" w:rsidP="00FF1710">
            <w:pPr>
              <w:spacing w:before="0" w:after="0"/>
              <w:jc w:val="right"/>
              <w:rPr>
                <w:rFonts w:ascii="Arial" w:eastAsia="Arial" w:hAnsi="Arial" w:cs="Arial"/>
              </w:rPr>
            </w:pPr>
            <w:bookmarkStart w:id="86" w:name="_LINE__29_e1744bb2_eaa3_472e_b3cd_549c36"/>
            <w:r>
              <w:rPr>
                <w:rFonts w:ascii="Arial" w:eastAsia="Arial" w:hAnsi="Arial" w:cs="Arial"/>
              </w:rPr>
              <w:t>__________</w:t>
            </w:r>
            <w:bookmarkEnd w:id="86"/>
          </w:p>
        </w:tc>
        <w:tc>
          <w:tcPr>
            <w:tcW w:w="1469" w:type="dxa"/>
          </w:tcPr>
          <w:p w:rsidR="006B70BB" w:rsidP="00FF1710">
            <w:pPr>
              <w:spacing w:before="0" w:after="0"/>
              <w:jc w:val="right"/>
              <w:rPr>
                <w:rFonts w:ascii="Arial" w:eastAsia="Arial" w:hAnsi="Arial" w:cs="Arial"/>
              </w:rPr>
            </w:pPr>
            <w:bookmarkStart w:id="87" w:name="_LINE__29_551d5937_ee51_4549_9838_a7289a"/>
            <w:r>
              <w:rPr>
                <w:rFonts w:ascii="Arial" w:eastAsia="Arial" w:hAnsi="Arial" w:cs="Arial"/>
              </w:rPr>
              <w:t>__________</w:t>
            </w:r>
            <w:bookmarkEnd w:id="87"/>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88" w:name="_LINE__30_03c5d2d1_9739_4a9c_a81c_d53e12"/>
            <w:r>
              <w:rPr>
                <w:rFonts w:ascii="Arial" w:eastAsia="Arial" w:hAnsi="Arial" w:cs="Arial"/>
              </w:rPr>
              <w:t>OTHER SPECIAL REVENUE FUNDS TOTAL</w:t>
            </w:r>
            <w:bookmarkEnd w:id="88"/>
          </w:p>
        </w:tc>
        <w:tc>
          <w:tcPr>
            <w:tcW w:w="1469" w:type="dxa"/>
          </w:tcPr>
          <w:p w:rsidR="006B70BB" w:rsidP="00FF1710">
            <w:pPr>
              <w:spacing w:before="0" w:after="0"/>
              <w:jc w:val="right"/>
              <w:rPr>
                <w:rFonts w:ascii="Arial" w:eastAsia="Arial" w:hAnsi="Arial" w:cs="Arial"/>
              </w:rPr>
            </w:pPr>
            <w:bookmarkStart w:id="89" w:name="_LINE__30_4c11e31d_f51c_4f7f_8cd7_0ca4e9"/>
            <w:r>
              <w:rPr>
                <w:rFonts w:ascii="Arial" w:eastAsia="Arial" w:hAnsi="Arial" w:cs="Arial"/>
              </w:rPr>
              <w:t>$429,350</w:t>
            </w:r>
            <w:bookmarkEnd w:id="89"/>
          </w:p>
        </w:tc>
        <w:tc>
          <w:tcPr>
            <w:tcW w:w="1469" w:type="dxa"/>
          </w:tcPr>
          <w:p w:rsidR="006B70BB" w:rsidP="00FF1710">
            <w:pPr>
              <w:spacing w:before="0" w:after="0"/>
              <w:jc w:val="right"/>
              <w:rPr>
                <w:rFonts w:ascii="Arial" w:eastAsia="Arial" w:hAnsi="Arial" w:cs="Arial"/>
              </w:rPr>
            </w:pPr>
            <w:bookmarkStart w:id="90" w:name="_LINE__30_3a3cd814_d51c_4eee_bbb5_690cdd"/>
            <w:r>
              <w:rPr>
                <w:rFonts w:ascii="Arial" w:eastAsia="Arial" w:hAnsi="Arial" w:cs="Arial"/>
              </w:rPr>
              <w:t>$429,350</w:t>
            </w:r>
            <w:bookmarkEnd w:id="90"/>
          </w:p>
        </w:tc>
      </w:tr>
    </w:tbl>
    <w:p w:rsidR="006B70BB" w:rsidP="006B70BB">
      <w:pPr>
        <w:pStyle w:val="BPSParagraphLeftAlign"/>
        <w:suppressAutoHyphens/>
        <w:ind w:left="360"/>
        <w:rPr>
          <w:rFonts w:ascii="Arial" w:eastAsia="Arial" w:hAnsi="Arial" w:cs="Arial"/>
        </w:rPr>
      </w:pPr>
      <w:bookmarkStart w:id="91" w:name="_PAR__12_64daac27_0a4e_4bab_acc9_c953145"/>
      <w:bookmarkEnd w:id="78"/>
      <w:r>
        <w:rPr>
          <w:rFonts w:ascii="Arial" w:eastAsia="Arial" w:hAnsi="Arial" w:cs="Arial"/>
          <w:b/>
        </w:rPr>
        <w:t>Medical Care - Payments to Providers 0147</w:t>
      </w:r>
    </w:p>
    <w:p w:rsidR="006B70BB" w:rsidP="006B70BB">
      <w:pPr>
        <w:ind w:left="360"/>
        <w:rPr>
          <w:rFonts w:ascii="Arial" w:eastAsia="Arial" w:hAnsi="Arial" w:cs="Arial"/>
        </w:rPr>
      </w:pPr>
      <w:bookmarkStart w:id="92" w:name="_PAR__13_fd1d6c3a_63a8_45a9_90e0_7e66827"/>
      <w:bookmarkEnd w:id="91"/>
      <w:r>
        <w:rPr>
          <w:rFonts w:ascii="Arial" w:eastAsia="Arial" w:hAnsi="Arial" w:cs="Arial"/>
        </w:rPr>
        <w:t>Initiative: Provides funding for the Department of Health and Human Services to amend its rule Chapter 101: MaineCare Benefits Manual, Chapter III, Section 65, Behavioral Health Services, Outpatient Therapy-Individual/Family and Outpatient Therapy-Group, to increase reimbursement rates by 25%.</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93" w:name="_PAR__14_cd65a568_4549_4f56_84f0_ecebab4"/>
            <w:bookmarkStart w:id="94" w:name="_LINE__36_8c359846_4958_4723_9f73_66051e"/>
            <w:bookmarkEnd w:id="92"/>
            <w:r>
              <w:rPr>
                <w:rFonts w:ascii="Arial" w:eastAsia="Arial" w:hAnsi="Arial" w:cs="Arial"/>
                <w:b/>
              </w:rPr>
              <w:t>GENERAL FUND</w:t>
            </w:r>
            <w:bookmarkEnd w:id="94"/>
          </w:p>
        </w:tc>
        <w:tc>
          <w:tcPr>
            <w:tcW w:w="1469" w:type="dxa"/>
          </w:tcPr>
          <w:p w:rsidR="006B70BB" w:rsidP="00FF1710">
            <w:pPr>
              <w:spacing w:before="0" w:after="0"/>
              <w:jc w:val="right"/>
              <w:rPr>
                <w:rFonts w:ascii="Arial" w:eastAsia="Arial" w:hAnsi="Arial" w:cs="Arial"/>
              </w:rPr>
            </w:pPr>
            <w:bookmarkStart w:id="95" w:name="_LINE__36_e8406c92_a7a3_4080_b804_225f9e"/>
            <w:r>
              <w:rPr>
                <w:rFonts w:ascii="Arial" w:eastAsia="Arial" w:hAnsi="Arial" w:cs="Arial"/>
                <w:b/>
              </w:rPr>
              <w:t>2021-22</w:t>
            </w:r>
            <w:bookmarkEnd w:id="95"/>
          </w:p>
        </w:tc>
        <w:tc>
          <w:tcPr>
            <w:tcW w:w="1469" w:type="dxa"/>
          </w:tcPr>
          <w:p w:rsidR="006B70BB" w:rsidP="00FF1710">
            <w:pPr>
              <w:spacing w:before="0" w:after="0"/>
              <w:jc w:val="right"/>
              <w:rPr>
                <w:rFonts w:ascii="Arial" w:eastAsia="Arial" w:hAnsi="Arial" w:cs="Arial"/>
              </w:rPr>
            </w:pPr>
            <w:bookmarkStart w:id="96" w:name="_LINE__36_30ee55fd_807f_4f3c_b1ae_c79d6a"/>
            <w:r>
              <w:rPr>
                <w:rFonts w:ascii="Arial" w:eastAsia="Arial" w:hAnsi="Arial" w:cs="Arial"/>
                <w:b/>
              </w:rPr>
              <w:t>2022-23</w:t>
            </w:r>
            <w:bookmarkEnd w:id="96"/>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97" w:name="_LINE__37_f14ca137_8150_49b5_9e04_d7e3a2"/>
            <w:r>
              <w:rPr>
                <w:rFonts w:ascii="Arial" w:eastAsia="Arial" w:hAnsi="Arial" w:cs="Arial"/>
              </w:rPr>
              <w:t>All Other</w:t>
            </w:r>
            <w:bookmarkEnd w:id="97"/>
          </w:p>
        </w:tc>
        <w:tc>
          <w:tcPr>
            <w:tcW w:w="1469" w:type="dxa"/>
          </w:tcPr>
          <w:p w:rsidR="006B70BB" w:rsidP="00FF1710">
            <w:pPr>
              <w:spacing w:before="0" w:after="0"/>
              <w:jc w:val="right"/>
              <w:rPr>
                <w:rFonts w:ascii="Arial" w:eastAsia="Arial" w:hAnsi="Arial" w:cs="Arial"/>
              </w:rPr>
            </w:pPr>
            <w:bookmarkStart w:id="98" w:name="_LINE__37_f7642f78_f461_4cd2_817f_a654c7"/>
            <w:r>
              <w:rPr>
                <w:rFonts w:ascii="Arial" w:eastAsia="Arial" w:hAnsi="Arial" w:cs="Arial"/>
              </w:rPr>
              <w:t>$2,852,831</w:t>
            </w:r>
            <w:bookmarkEnd w:id="98"/>
          </w:p>
        </w:tc>
        <w:tc>
          <w:tcPr>
            <w:tcW w:w="1469" w:type="dxa"/>
          </w:tcPr>
          <w:p w:rsidR="006B70BB" w:rsidP="00FF1710">
            <w:pPr>
              <w:spacing w:before="0" w:after="0"/>
              <w:jc w:val="right"/>
              <w:rPr>
                <w:rFonts w:ascii="Arial" w:eastAsia="Arial" w:hAnsi="Arial" w:cs="Arial"/>
              </w:rPr>
            </w:pPr>
            <w:bookmarkStart w:id="99" w:name="_LINE__37_0121e95f_0ddb_4796_a25c_3c8c68"/>
            <w:r>
              <w:rPr>
                <w:rFonts w:ascii="Arial" w:eastAsia="Arial" w:hAnsi="Arial" w:cs="Arial"/>
              </w:rPr>
              <w:t>$2,845,436</w:t>
            </w:r>
            <w:bookmarkEnd w:id="99"/>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00" w:name="_LINE__38_be34f570_4515_4d2a_99ea_32e4e5"/>
            <w:r>
              <w:rPr>
                <w:rFonts w:ascii="Arial" w:eastAsia="Arial" w:hAnsi="Arial" w:cs="Arial"/>
              </w:rPr>
              <w:t xml:space="preserve"> </w:t>
            </w:r>
            <w:bookmarkEnd w:id="100"/>
          </w:p>
        </w:tc>
        <w:tc>
          <w:tcPr>
            <w:tcW w:w="1469" w:type="dxa"/>
          </w:tcPr>
          <w:p w:rsidR="006B70BB" w:rsidP="00FF1710">
            <w:pPr>
              <w:spacing w:before="0" w:after="0"/>
              <w:jc w:val="right"/>
              <w:rPr>
                <w:rFonts w:ascii="Arial" w:eastAsia="Arial" w:hAnsi="Arial" w:cs="Arial"/>
              </w:rPr>
            </w:pPr>
            <w:bookmarkStart w:id="101" w:name="_LINE__38_8c3d1afe_7a62_4025_a0bd_5c2257"/>
            <w:r>
              <w:rPr>
                <w:rFonts w:ascii="Arial" w:eastAsia="Arial" w:hAnsi="Arial" w:cs="Arial"/>
              </w:rPr>
              <w:t>__________</w:t>
            </w:r>
            <w:bookmarkEnd w:id="101"/>
          </w:p>
        </w:tc>
        <w:tc>
          <w:tcPr>
            <w:tcW w:w="1469" w:type="dxa"/>
          </w:tcPr>
          <w:p w:rsidR="006B70BB" w:rsidP="00FF1710">
            <w:pPr>
              <w:spacing w:before="0" w:after="0"/>
              <w:jc w:val="right"/>
              <w:rPr>
                <w:rFonts w:ascii="Arial" w:eastAsia="Arial" w:hAnsi="Arial" w:cs="Arial"/>
              </w:rPr>
            </w:pPr>
            <w:bookmarkStart w:id="102" w:name="_LINE__38_c7a54c30_a17d_483c_bfb9_191ca9"/>
            <w:r>
              <w:rPr>
                <w:rFonts w:ascii="Arial" w:eastAsia="Arial" w:hAnsi="Arial" w:cs="Arial"/>
              </w:rPr>
              <w:t>__________</w:t>
            </w:r>
            <w:bookmarkEnd w:id="102"/>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03" w:name="_LINE__39_13961a9d_63ea_4b89_9c33_36a1b1"/>
            <w:r>
              <w:rPr>
                <w:rFonts w:ascii="Arial" w:eastAsia="Arial" w:hAnsi="Arial" w:cs="Arial"/>
              </w:rPr>
              <w:t>GENERAL FUND TOTAL</w:t>
            </w:r>
            <w:bookmarkEnd w:id="103"/>
          </w:p>
        </w:tc>
        <w:tc>
          <w:tcPr>
            <w:tcW w:w="1469" w:type="dxa"/>
          </w:tcPr>
          <w:p w:rsidR="006B70BB" w:rsidP="00FF1710">
            <w:pPr>
              <w:spacing w:before="0" w:after="0"/>
              <w:jc w:val="right"/>
              <w:rPr>
                <w:rFonts w:ascii="Arial" w:eastAsia="Arial" w:hAnsi="Arial" w:cs="Arial"/>
              </w:rPr>
            </w:pPr>
            <w:bookmarkStart w:id="104" w:name="_LINE__39_74979639_7ac4_44b1_a6e8_14f601"/>
            <w:r>
              <w:rPr>
                <w:rFonts w:ascii="Arial" w:eastAsia="Arial" w:hAnsi="Arial" w:cs="Arial"/>
              </w:rPr>
              <w:t>$2,852,831</w:t>
            </w:r>
            <w:bookmarkEnd w:id="104"/>
          </w:p>
        </w:tc>
        <w:tc>
          <w:tcPr>
            <w:tcW w:w="1469" w:type="dxa"/>
          </w:tcPr>
          <w:p w:rsidR="006B70BB" w:rsidP="00FF1710">
            <w:pPr>
              <w:spacing w:before="0" w:after="0"/>
              <w:jc w:val="right"/>
              <w:rPr>
                <w:rFonts w:ascii="Arial" w:eastAsia="Arial" w:hAnsi="Arial" w:cs="Arial"/>
              </w:rPr>
            </w:pPr>
            <w:bookmarkStart w:id="105" w:name="_LINE__39_1e76b6fc_7d40_48f0_823f_eba9db"/>
            <w:r>
              <w:rPr>
                <w:rFonts w:ascii="Arial" w:eastAsia="Arial" w:hAnsi="Arial" w:cs="Arial"/>
              </w:rPr>
              <w:t>$2,845,436</w:t>
            </w:r>
            <w:bookmarkEnd w:id="105"/>
          </w:p>
        </w:tc>
      </w:tr>
    </w:tbl>
    <w:p w:rsidR="006B70BB" w:rsidP="006B70BB">
      <w:pPr>
        <w:ind w:left="360"/>
        <w:rPr>
          <w:rFonts w:ascii="Arial" w:eastAsia="Arial" w:hAnsi="Arial" w:cs="Arial"/>
        </w:rPr>
      </w:pPr>
      <w:bookmarkStart w:id="106" w:name="_PAR__15_4056f785_6e09_4e82_b562_0a799fb"/>
      <w:bookmarkEnd w:id="9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07" w:name="_PAR__16_7d01a949_de98_4cfb_8f03_b37db3e"/>
            <w:bookmarkStart w:id="108" w:name="_LINE__41_7beae61d_adf2_4332_a33a_22ee3c"/>
            <w:bookmarkEnd w:id="106"/>
            <w:r>
              <w:rPr>
                <w:rFonts w:ascii="Arial" w:eastAsia="Arial" w:hAnsi="Arial" w:cs="Arial"/>
                <w:b/>
              </w:rPr>
              <w:t>FEDERAL EXPENDITURES FUND</w:t>
            </w:r>
            <w:bookmarkEnd w:id="108"/>
          </w:p>
        </w:tc>
        <w:tc>
          <w:tcPr>
            <w:tcW w:w="1469" w:type="dxa"/>
          </w:tcPr>
          <w:p w:rsidR="006B70BB" w:rsidP="00FF1710">
            <w:pPr>
              <w:spacing w:before="0" w:after="0"/>
              <w:jc w:val="right"/>
              <w:rPr>
                <w:rFonts w:ascii="Arial" w:eastAsia="Arial" w:hAnsi="Arial" w:cs="Arial"/>
              </w:rPr>
            </w:pPr>
            <w:bookmarkStart w:id="109" w:name="_LINE__41_c831ce39_1a6d_412e_a478_efa82f"/>
            <w:r>
              <w:rPr>
                <w:rFonts w:ascii="Arial" w:eastAsia="Arial" w:hAnsi="Arial" w:cs="Arial"/>
                <w:b/>
              </w:rPr>
              <w:t>2021-22</w:t>
            </w:r>
            <w:bookmarkEnd w:id="109"/>
          </w:p>
        </w:tc>
        <w:tc>
          <w:tcPr>
            <w:tcW w:w="1469" w:type="dxa"/>
          </w:tcPr>
          <w:p w:rsidR="006B70BB" w:rsidP="00FF1710">
            <w:pPr>
              <w:spacing w:before="0" w:after="0"/>
              <w:jc w:val="right"/>
              <w:rPr>
                <w:rFonts w:ascii="Arial" w:eastAsia="Arial" w:hAnsi="Arial" w:cs="Arial"/>
              </w:rPr>
            </w:pPr>
            <w:bookmarkStart w:id="110" w:name="_LINE__41_bed3e492_f008_4837_ba25_8eb80f"/>
            <w:r>
              <w:rPr>
                <w:rFonts w:ascii="Arial" w:eastAsia="Arial" w:hAnsi="Arial" w:cs="Arial"/>
                <w:b/>
              </w:rPr>
              <w:t>2022-23</w:t>
            </w:r>
            <w:bookmarkEnd w:id="110"/>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11" w:name="_LINE__42_5ea54bf7_eccc_4ea8_bbd4_408be1"/>
            <w:r>
              <w:rPr>
                <w:rFonts w:ascii="Arial" w:eastAsia="Arial" w:hAnsi="Arial" w:cs="Arial"/>
              </w:rPr>
              <w:t>All Other</w:t>
            </w:r>
            <w:bookmarkEnd w:id="111"/>
          </w:p>
        </w:tc>
        <w:tc>
          <w:tcPr>
            <w:tcW w:w="1469" w:type="dxa"/>
          </w:tcPr>
          <w:p w:rsidR="006B70BB" w:rsidP="00FF1710">
            <w:pPr>
              <w:spacing w:before="0" w:after="0"/>
              <w:jc w:val="right"/>
              <w:rPr>
                <w:rFonts w:ascii="Arial" w:eastAsia="Arial" w:hAnsi="Arial" w:cs="Arial"/>
              </w:rPr>
            </w:pPr>
            <w:bookmarkStart w:id="112" w:name="_LINE__42_041dd4e9_44ce_4414_844f_7f3e5d"/>
            <w:r>
              <w:rPr>
                <w:rFonts w:ascii="Arial" w:eastAsia="Arial" w:hAnsi="Arial" w:cs="Arial"/>
              </w:rPr>
              <w:t>$8,215,360</w:t>
            </w:r>
            <w:bookmarkEnd w:id="112"/>
          </w:p>
        </w:tc>
        <w:tc>
          <w:tcPr>
            <w:tcW w:w="1469" w:type="dxa"/>
          </w:tcPr>
          <w:p w:rsidR="006B70BB" w:rsidP="00FF1710">
            <w:pPr>
              <w:spacing w:before="0" w:after="0"/>
              <w:jc w:val="right"/>
              <w:rPr>
                <w:rFonts w:ascii="Arial" w:eastAsia="Arial" w:hAnsi="Arial" w:cs="Arial"/>
              </w:rPr>
            </w:pPr>
            <w:bookmarkStart w:id="113" w:name="_LINE__42_74155bb4_97bb_44af_954c_d5784a"/>
            <w:r>
              <w:rPr>
                <w:rFonts w:ascii="Arial" w:eastAsia="Arial" w:hAnsi="Arial" w:cs="Arial"/>
              </w:rPr>
              <w:t>$8,223,463</w:t>
            </w:r>
            <w:bookmarkEnd w:id="113"/>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14" w:name="_PAGE__3_27c631c9_0e62_41ac_b8db_97a9c4f"/>
            <w:bookmarkStart w:id="115" w:name="_PAR__2_42ef2630_503b_41f2_b20c_9958969c"/>
            <w:bookmarkStart w:id="116" w:name="_LINE__1_2bddaa40_f73f_4912_b06b_2111f8b"/>
            <w:bookmarkEnd w:id="32"/>
            <w:bookmarkEnd w:id="107"/>
            <w:r>
              <w:rPr>
                <w:rFonts w:ascii="Arial" w:eastAsia="Arial" w:hAnsi="Arial" w:cs="Arial"/>
              </w:rPr>
              <w:t xml:space="preserve"> </w:t>
            </w:r>
            <w:bookmarkEnd w:id="116"/>
          </w:p>
        </w:tc>
        <w:tc>
          <w:tcPr>
            <w:tcW w:w="1469" w:type="dxa"/>
          </w:tcPr>
          <w:p w:rsidR="006B70BB" w:rsidP="00FF1710">
            <w:pPr>
              <w:spacing w:before="0" w:after="0"/>
              <w:jc w:val="right"/>
              <w:rPr>
                <w:rFonts w:ascii="Arial" w:eastAsia="Arial" w:hAnsi="Arial" w:cs="Arial"/>
              </w:rPr>
            </w:pPr>
            <w:bookmarkStart w:id="117" w:name="_LINE__1_7c7c48cb_6f53_407e_9354_1e9ea09"/>
            <w:r>
              <w:rPr>
                <w:rFonts w:ascii="Arial" w:eastAsia="Arial" w:hAnsi="Arial" w:cs="Arial"/>
              </w:rPr>
              <w:t>__________</w:t>
            </w:r>
            <w:bookmarkEnd w:id="117"/>
          </w:p>
        </w:tc>
        <w:tc>
          <w:tcPr>
            <w:tcW w:w="1469" w:type="dxa"/>
          </w:tcPr>
          <w:p w:rsidR="006B70BB" w:rsidP="00FF1710">
            <w:pPr>
              <w:spacing w:before="0" w:after="0"/>
              <w:jc w:val="right"/>
              <w:rPr>
                <w:rFonts w:ascii="Arial" w:eastAsia="Arial" w:hAnsi="Arial" w:cs="Arial"/>
              </w:rPr>
            </w:pPr>
            <w:bookmarkStart w:id="118" w:name="_LINE__1_2e7dd9d5_2cad_40b8_bdb4_d9a48c1"/>
            <w:r>
              <w:rPr>
                <w:rFonts w:ascii="Arial" w:eastAsia="Arial" w:hAnsi="Arial" w:cs="Arial"/>
              </w:rPr>
              <w:t>__________</w:t>
            </w:r>
            <w:bookmarkEnd w:id="118"/>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19" w:name="_LINE__2_024bfea8_72a9_4a22_89a4_66f5464"/>
            <w:r>
              <w:rPr>
                <w:rFonts w:ascii="Arial" w:eastAsia="Arial" w:hAnsi="Arial" w:cs="Arial"/>
              </w:rPr>
              <w:t>FEDERAL EXPENDITURES FUND TOTAL</w:t>
            </w:r>
            <w:bookmarkEnd w:id="119"/>
          </w:p>
        </w:tc>
        <w:tc>
          <w:tcPr>
            <w:tcW w:w="1469" w:type="dxa"/>
          </w:tcPr>
          <w:p w:rsidR="006B70BB" w:rsidP="00FF1710">
            <w:pPr>
              <w:spacing w:before="0" w:after="0"/>
              <w:jc w:val="right"/>
              <w:rPr>
                <w:rFonts w:ascii="Arial" w:eastAsia="Arial" w:hAnsi="Arial" w:cs="Arial"/>
              </w:rPr>
            </w:pPr>
            <w:bookmarkStart w:id="120" w:name="_LINE__2_8f54db13_5d6b_4207_bab8_aa69727"/>
            <w:r>
              <w:rPr>
                <w:rFonts w:ascii="Arial" w:eastAsia="Arial" w:hAnsi="Arial" w:cs="Arial"/>
              </w:rPr>
              <w:t>$8,215,360</w:t>
            </w:r>
            <w:bookmarkEnd w:id="120"/>
          </w:p>
        </w:tc>
        <w:tc>
          <w:tcPr>
            <w:tcW w:w="1469" w:type="dxa"/>
          </w:tcPr>
          <w:p w:rsidR="006B70BB" w:rsidP="00FF1710">
            <w:pPr>
              <w:spacing w:before="0" w:after="0"/>
              <w:jc w:val="right"/>
              <w:rPr>
                <w:rFonts w:ascii="Arial" w:eastAsia="Arial" w:hAnsi="Arial" w:cs="Arial"/>
              </w:rPr>
            </w:pPr>
            <w:bookmarkStart w:id="121" w:name="_LINE__2_51e3603c_63a6_41f5_804e_ace45d7"/>
            <w:r>
              <w:rPr>
                <w:rFonts w:ascii="Arial" w:eastAsia="Arial" w:hAnsi="Arial" w:cs="Arial"/>
              </w:rPr>
              <w:t>$8,223,463</w:t>
            </w:r>
            <w:bookmarkEnd w:id="121"/>
          </w:p>
        </w:tc>
      </w:tr>
    </w:tbl>
    <w:p w:rsidR="006B70BB" w:rsidP="006B70BB">
      <w:pPr>
        <w:pStyle w:val="BPSParagraphLeftAlign"/>
        <w:suppressAutoHyphens/>
        <w:ind w:left="360"/>
        <w:rPr>
          <w:rFonts w:ascii="Arial" w:eastAsia="Arial" w:hAnsi="Arial" w:cs="Arial"/>
        </w:rPr>
      </w:pPr>
      <w:bookmarkStart w:id="122" w:name="_PAR__3_0bcbffaa_8e5e_4a43_9caf_9460bbf0"/>
      <w:bookmarkEnd w:id="115"/>
      <w:r>
        <w:rPr>
          <w:rFonts w:ascii="Arial" w:eastAsia="Arial" w:hAnsi="Arial" w:cs="Arial"/>
          <w:b/>
        </w:rPr>
        <w:t>Mental Health Services - Child Medicaid Z207</w:t>
      </w:r>
    </w:p>
    <w:p w:rsidR="006B70BB" w:rsidP="006B70BB">
      <w:pPr>
        <w:ind w:left="360"/>
        <w:rPr>
          <w:rFonts w:ascii="Arial" w:eastAsia="Arial" w:hAnsi="Arial" w:cs="Arial"/>
        </w:rPr>
      </w:pPr>
      <w:bookmarkStart w:id="123" w:name="_PAR__4_aaecab38_da9e_4e6d_afc7_d6c1fdda"/>
      <w:bookmarkEnd w:id="122"/>
      <w:r>
        <w:rPr>
          <w:rFonts w:ascii="Arial" w:eastAsia="Arial" w:hAnsi="Arial" w:cs="Arial"/>
        </w:rPr>
        <w:t>Initiative: Provides funding to increase rates in rule Chapter 101: MaineCare Benefits Manual, Chapter III, Section 65, Behavioral Health Services, Children's Home and Community Based Treatment, by 25% and in rule Chapter 101: MaineCare Benefits Manual, Chapter III, Section 97, Appendix D, Principles of Reimbursement for Child Care Facilities, by 25% by July 1, 2021.</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24" w:name="_PAR__5_cbdc4762_539e_4d88_b319_9323bb86"/>
            <w:bookmarkStart w:id="125" w:name="_LINE__9_c5e185ea_0e85_4b77_bf3b_ab38b2b"/>
            <w:bookmarkEnd w:id="123"/>
            <w:r>
              <w:rPr>
                <w:rFonts w:ascii="Arial" w:eastAsia="Arial" w:hAnsi="Arial" w:cs="Arial"/>
                <w:b/>
              </w:rPr>
              <w:t>GENERAL FUND</w:t>
            </w:r>
            <w:bookmarkEnd w:id="125"/>
          </w:p>
        </w:tc>
        <w:tc>
          <w:tcPr>
            <w:tcW w:w="1469" w:type="dxa"/>
          </w:tcPr>
          <w:p w:rsidR="006B70BB" w:rsidP="00FF1710">
            <w:pPr>
              <w:spacing w:before="0" w:after="0"/>
              <w:jc w:val="right"/>
              <w:rPr>
                <w:rFonts w:ascii="Arial" w:eastAsia="Arial" w:hAnsi="Arial" w:cs="Arial"/>
              </w:rPr>
            </w:pPr>
            <w:bookmarkStart w:id="126" w:name="_LINE__9_362bd03e_431f_4192_92d5_25645b6"/>
            <w:r>
              <w:rPr>
                <w:rFonts w:ascii="Arial" w:eastAsia="Arial" w:hAnsi="Arial" w:cs="Arial"/>
                <w:b/>
              </w:rPr>
              <w:t>2021-22</w:t>
            </w:r>
            <w:bookmarkEnd w:id="126"/>
          </w:p>
        </w:tc>
        <w:tc>
          <w:tcPr>
            <w:tcW w:w="1469" w:type="dxa"/>
          </w:tcPr>
          <w:p w:rsidR="006B70BB" w:rsidP="00FF1710">
            <w:pPr>
              <w:spacing w:before="0" w:after="0"/>
              <w:jc w:val="right"/>
              <w:rPr>
                <w:rFonts w:ascii="Arial" w:eastAsia="Arial" w:hAnsi="Arial" w:cs="Arial"/>
              </w:rPr>
            </w:pPr>
            <w:bookmarkStart w:id="127" w:name="_LINE__9_82c4bac1_172c_435d_b354_4237a03"/>
            <w:r>
              <w:rPr>
                <w:rFonts w:ascii="Arial" w:eastAsia="Arial" w:hAnsi="Arial" w:cs="Arial"/>
                <w:b/>
              </w:rPr>
              <w:t>2022-23</w:t>
            </w:r>
            <w:bookmarkEnd w:id="127"/>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28" w:name="_LINE__10_a6865ea6_d4b6_4866_8cac_419a53"/>
            <w:r>
              <w:rPr>
                <w:rFonts w:ascii="Arial" w:eastAsia="Arial" w:hAnsi="Arial" w:cs="Arial"/>
              </w:rPr>
              <w:t>All Other</w:t>
            </w:r>
            <w:bookmarkEnd w:id="128"/>
          </w:p>
        </w:tc>
        <w:tc>
          <w:tcPr>
            <w:tcW w:w="1469" w:type="dxa"/>
          </w:tcPr>
          <w:p w:rsidR="006B70BB" w:rsidP="00FF1710">
            <w:pPr>
              <w:spacing w:before="0" w:after="0"/>
              <w:jc w:val="right"/>
              <w:rPr>
                <w:rFonts w:ascii="Arial" w:eastAsia="Arial" w:hAnsi="Arial" w:cs="Arial"/>
              </w:rPr>
            </w:pPr>
            <w:bookmarkStart w:id="129" w:name="_LINE__10_1daba463_b2aa_424d_9fc5_e81604"/>
            <w:r>
              <w:rPr>
                <w:rFonts w:ascii="Arial" w:eastAsia="Arial" w:hAnsi="Arial" w:cs="Arial"/>
              </w:rPr>
              <w:t>$3,902,464</w:t>
            </w:r>
            <w:bookmarkEnd w:id="129"/>
          </w:p>
        </w:tc>
        <w:tc>
          <w:tcPr>
            <w:tcW w:w="1469" w:type="dxa"/>
          </w:tcPr>
          <w:p w:rsidR="006B70BB" w:rsidP="00FF1710">
            <w:pPr>
              <w:spacing w:before="0" w:after="0"/>
              <w:jc w:val="right"/>
              <w:rPr>
                <w:rFonts w:ascii="Arial" w:eastAsia="Arial" w:hAnsi="Arial" w:cs="Arial"/>
              </w:rPr>
            </w:pPr>
            <w:bookmarkStart w:id="130" w:name="_LINE__10_4a597b10_d6db_4f5f_8215_b562b0"/>
            <w:r>
              <w:rPr>
                <w:rFonts w:ascii="Arial" w:eastAsia="Arial" w:hAnsi="Arial" w:cs="Arial"/>
              </w:rPr>
              <w:t>$3,892,095</w:t>
            </w:r>
            <w:bookmarkEnd w:id="130"/>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31" w:name="_LINE__11_31fd09ec_dd3a_4724_a117_8de8ad"/>
            <w:r>
              <w:rPr>
                <w:rFonts w:ascii="Arial" w:eastAsia="Arial" w:hAnsi="Arial" w:cs="Arial"/>
              </w:rPr>
              <w:t xml:space="preserve"> </w:t>
            </w:r>
            <w:bookmarkEnd w:id="131"/>
          </w:p>
        </w:tc>
        <w:tc>
          <w:tcPr>
            <w:tcW w:w="1469" w:type="dxa"/>
          </w:tcPr>
          <w:p w:rsidR="006B70BB" w:rsidP="00FF1710">
            <w:pPr>
              <w:spacing w:before="0" w:after="0"/>
              <w:jc w:val="right"/>
              <w:rPr>
                <w:rFonts w:ascii="Arial" w:eastAsia="Arial" w:hAnsi="Arial" w:cs="Arial"/>
              </w:rPr>
            </w:pPr>
            <w:bookmarkStart w:id="132" w:name="_LINE__11_f5e05a42_6cb2_4ff6_a1a4_aec598"/>
            <w:r>
              <w:rPr>
                <w:rFonts w:ascii="Arial" w:eastAsia="Arial" w:hAnsi="Arial" w:cs="Arial"/>
              </w:rPr>
              <w:t>__________</w:t>
            </w:r>
            <w:bookmarkEnd w:id="132"/>
          </w:p>
        </w:tc>
        <w:tc>
          <w:tcPr>
            <w:tcW w:w="1469" w:type="dxa"/>
          </w:tcPr>
          <w:p w:rsidR="006B70BB" w:rsidP="00FF1710">
            <w:pPr>
              <w:spacing w:before="0" w:after="0"/>
              <w:jc w:val="right"/>
              <w:rPr>
                <w:rFonts w:ascii="Arial" w:eastAsia="Arial" w:hAnsi="Arial" w:cs="Arial"/>
              </w:rPr>
            </w:pPr>
            <w:bookmarkStart w:id="133" w:name="_LINE__11_a3bb7621_4bc0_463e_971a_b0ed65"/>
            <w:r>
              <w:rPr>
                <w:rFonts w:ascii="Arial" w:eastAsia="Arial" w:hAnsi="Arial" w:cs="Arial"/>
              </w:rPr>
              <w:t>__________</w:t>
            </w:r>
            <w:bookmarkEnd w:id="133"/>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34" w:name="_LINE__12_7283db8c_85ba_44f2_984d_95fcd7"/>
            <w:r>
              <w:rPr>
                <w:rFonts w:ascii="Arial" w:eastAsia="Arial" w:hAnsi="Arial" w:cs="Arial"/>
              </w:rPr>
              <w:t>GENERAL FUND TOTAL</w:t>
            </w:r>
            <w:bookmarkEnd w:id="134"/>
          </w:p>
        </w:tc>
        <w:tc>
          <w:tcPr>
            <w:tcW w:w="1469" w:type="dxa"/>
          </w:tcPr>
          <w:p w:rsidR="006B70BB" w:rsidP="00FF1710">
            <w:pPr>
              <w:spacing w:before="0" w:after="0"/>
              <w:jc w:val="right"/>
              <w:rPr>
                <w:rFonts w:ascii="Arial" w:eastAsia="Arial" w:hAnsi="Arial" w:cs="Arial"/>
              </w:rPr>
            </w:pPr>
            <w:bookmarkStart w:id="135" w:name="_LINE__12_ce462333_6466_4822_a4e4_8dbbd9"/>
            <w:r>
              <w:rPr>
                <w:rFonts w:ascii="Arial" w:eastAsia="Arial" w:hAnsi="Arial" w:cs="Arial"/>
              </w:rPr>
              <w:t>$3,902,464</w:t>
            </w:r>
            <w:bookmarkEnd w:id="135"/>
          </w:p>
        </w:tc>
        <w:tc>
          <w:tcPr>
            <w:tcW w:w="1469" w:type="dxa"/>
          </w:tcPr>
          <w:p w:rsidR="006B70BB" w:rsidP="00FF1710">
            <w:pPr>
              <w:spacing w:before="0" w:after="0"/>
              <w:jc w:val="right"/>
              <w:rPr>
                <w:rFonts w:ascii="Arial" w:eastAsia="Arial" w:hAnsi="Arial" w:cs="Arial"/>
              </w:rPr>
            </w:pPr>
            <w:bookmarkStart w:id="136" w:name="_LINE__12_425ba305_95e1_47a0_8a3d_798373"/>
            <w:r>
              <w:rPr>
                <w:rFonts w:ascii="Arial" w:eastAsia="Arial" w:hAnsi="Arial" w:cs="Arial"/>
              </w:rPr>
              <w:t>$3,892,095</w:t>
            </w:r>
            <w:bookmarkEnd w:id="136"/>
          </w:p>
        </w:tc>
      </w:tr>
    </w:tbl>
    <w:p w:rsidR="006B70BB" w:rsidP="006B70BB">
      <w:pPr>
        <w:pStyle w:val="BPSParagraphLeftAlign"/>
        <w:suppressAutoHyphens/>
        <w:ind w:left="360"/>
        <w:rPr>
          <w:rFonts w:ascii="Arial" w:eastAsia="Arial" w:hAnsi="Arial" w:cs="Arial"/>
        </w:rPr>
      </w:pPr>
      <w:bookmarkStart w:id="137" w:name="_PAR__6_33523d57_0426_4944_b801_8cb5be78"/>
      <w:bookmarkEnd w:id="124"/>
      <w:r>
        <w:rPr>
          <w:rFonts w:ascii="Arial" w:eastAsia="Arial" w:hAnsi="Arial" w:cs="Arial"/>
          <w:b/>
        </w:rPr>
        <w:t>Office of Substance Abuse &amp; Mental Health Srv-Medicaid Seed Z202</w:t>
      </w:r>
    </w:p>
    <w:p w:rsidR="006B70BB" w:rsidP="006B70BB">
      <w:pPr>
        <w:ind w:left="360"/>
        <w:rPr>
          <w:rFonts w:ascii="Arial" w:eastAsia="Arial" w:hAnsi="Arial" w:cs="Arial"/>
        </w:rPr>
      </w:pPr>
      <w:bookmarkStart w:id="138" w:name="_PAR__7_aa356de9_e3a3_4248_a1a1_d29c5705"/>
      <w:bookmarkEnd w:id="137"/>
      <w:r>
        <w:rPr>
          <w:rFonts w:ascii="Arial" w:eastAsia="Arial" w:hAnsi="Arial" w:cs="Arial"/>
        </w:rPr>
        <w:t>Initiative: Provides funding for the Department of Health and Human Services to amend its rule Chapter 101: MaineCare Benefits Manual, Chapter III, Section 65, Behavioral Health Services, Outpatient Therapy-Individual/Family and Outpatient Therapy-Group, to increase reimbursement rates by 25%.</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39" w:name="_PAR__8_26d16a56_ecdc_4ffc_a66c_48469c04"/>
            <w:bookmarkStart w:id="140" w:name="_LINE__18_44d2f2fa_5dee_493a_b3cc_cd5ec5"/>
            <w:bookmarkEnd w:id="138"/>
            <w:r>
              <w:rPr>
                <w:rFonts w:ascii="Arial" w:eastAsia="Arial" w:hAnsi="Arial" w:cs="Arial"/>
                <w:b/>
              </w:rPr>
              <w:t>GENERAL FUND</w:t>
            </w:r>
            <w:bookmarkEnd w:id="140"/>
          </w:p>
        </w:tc>
        <w:tc>
          <w:tcPr>
            <w:tcW w:w="1469" w:type="dxa"/>
          </w:tcPr>
          <w:p w:rsidR="006B70BB" w:rsidP="00FF1710">
            <w:pPr>
              <w:spacing w:before="0" w:after="0"/>
              <w:jc w:val="right"/>
              <w:rPr>
                <w:rFonts w:ascii="Arial" w:eastAsia="Arial" w:hAnsi="Arial" w:cs="Arial"/>
              </w:rPr>
            </w:pPr>
            <w:bookmarkStart w:id="141" w:name="_LINE__18_0309e026_a549_4771_9f9c_a5bd80"/>
            <w:r>
              <w:rPr>
                <w:rFonts w:ascii="Arial" w:eastAsia="Arial" w:hAnsi="Arial" w:cs="Arial"/>
                <w:b/>
              </w:rPr>
              <w:t>2021-22</w:t>
            </w:r>
            <w:bookmarkEnd w:id="141"/>
          </w:p>
        </w:tc>
        <w:tc>
          <w:tcPr>
            <w:tcW w:w="1469" w:type="dxa"/>
          </w:tcPr>
          <w:p w:rsidR="006B70BB" w:rsidP="00FF1710">
            <w:pPr>
              <w:spacing w:before="0" w:after="0"/>
              <w:jc w:val="right"/>
              <w:rPr>
                <w:rFonts w:ascii="Arial" w:eastAsia="Arial" w:hAnsi="Arial" w:cs="Arial"/>
              </w:rPr>
            </w:pPr>
            <w:bookmarkStart w:id="142" w:name="_LINE__18_ec289b02_9bbe_485f_b939_f148bc"/>
            <w:r>
              <w:rPr>
                <w:rFonts w:ascii="Arial" w:eastAsia="Arial" w:hAnsi="Arial" w:cs="Arial"/>
                <w:b/>
              </w:rPr>
              <w:t>2022-23</w:t>
            </w:r>
            <w:bookmarkEnd w:id="142"/>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43" w:name="_LINE__19_4eb1b0a4_6dfe_42e3_8cd6_57ca06"/>
            <w:r>
              <w:rPr>
                <w:rFonts w:ascii="Arial" w:eastAsia="Arial" w:hAnsi="Arial" w:cs="Arial"/>
              </w:rPr>
              <w:t>All Other</w:t>
            </w:r>
            <w:bookmarkEnd w:id="143"/>
          </w:p>
        </w:tc>
        <w:tc>
          <w:tcPr>
            <w:tcW w:w="1469" w:type="dxa"/>
          </w:tcPr>
          <w:p w:rsidR="006B70BB" w:rsidP="00FF1710">
            <w:pPr>
              <w:spacing w:before="0" w:after="0"/>
              <w:jc w:val="right"/>
              <w:rPr>
                <w:rFonts w:ascii="Arial" w:eastAsia="Arial" w:hAnsi="Arial" w:cs="Arial"/>
              </w:rPr>
            </w:pPr>
            <w:bookmarkStart w:id="144" w:name="_LINE__19_b9c1c174_ef97_4532_b513_4d2136"/>
            <w:r>
              <w:rPr>
                <w:rFonts w:ascii="Arial" w:eastAsia="Arial" w:hAnsi="Arial" w:cs="Arial"/>
              </w:rPr>
              <w:t>$266,000</w:t>
            </w:r>
            <w:bookmarkEnd w:id="144"/>
          </w:p>
        </w:tc>
        <w:tc>
          <w:tcPr>
            <w:tcW w:w="1469" w:type="dxa"/>
          </w:tcPr>
          <w:p w:rsidR="006B70BB" w:rsidP="00FF1710">
            <w:pPr>
              <w:spacing w:before="0" w:after="0"/>
              <w:jc w:val="right"/>
              <w:rPr>
                <w:rFonts w:ascii="Arial" w:eastAsia="Arial" w:hAnsi="Arial" w:cs="Arial"/>
              </w:rPr>
            </w:pPr>
            <w:bookmarkStart w:id="145" w:name="_LINE__19_18b99b0a_c2c4_4760_96f6_816b85"/>
            <w:r>
              <w:rPr>
                <w:rFonts w:ascii="Arial" w:eastAsia="Arial" w:hAnsi="Arial" w:cs="Arial"/>
              </w:rPr>
              <w:t>$265,293</w:t>
            </w:r>
            <w:bookmarkEnd w:id="145"/>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46" w:name="_LINE__20_eeba7870_a381_4c64_b92c_3a6f07"/>
            <w:r>
              <w:rPr>
                <w:rFonts w:ascii="Arial" w:eastAsia="Arial" w:hAnsi="Arial" w:cs="Arial"/>
              </w:rPr>
              <w:t xml:space="preserve"> </w:t>
            </w:r>
            <w:bookmarkEnd w:id="146"/>
          </w:p>
        </w:tc>
        <w:tc>
          <w:tcPr>
            <w:tcW w:w="1469" w:type="dxa"/>
          </w:tcPr>
          <w:p w:rsidR="006B70BB" w:rsidP="00FF1710">
            <w:pPr>
              <w:spacing w:before="0" w:after="0"/>
              <w:jc w:val="right"/>
              <w:rPr>
                <w:rFonts w:ascii="Arial" w:eastAsia="Arial" w:hAnsi="Arial" w:cs="Arial"/>
              </w:rPr>
            </w:pPr>
            <w:bookmarkStart w:id="147" w:name="_LINE__20_87684ce6_f5d5_40ac_b913_c20a1c"/>
            <w:r>
              <w:rPr>
                <w:rFonts w:ascii="Arial" w:eastAsia="Arial" w:hAnsi="Arial" w:cs="Arial"/>
              </w:rPr>
              <w:t>__________</w:t>
            </w:r>
            <w:bookmarkEnd w:id="147"/>
          </w:p>
        </w:tc>
        <w:tc>
          <w:tcPr>
            <w:tcW w:w="1469" w:type="dxa"/>
          </w:tcPr>
          <w:p w:rsidR="006B70BB" w:rsidP="00FF1710">
            <w:pPr>
              <w:spacing w:before="0" w:after="0"/>
              <w:jc w:val="right"/>
              <w:rPr>
                <w:rFonts w:ascii="Arial" w:eastAsia="Arial" w:hAnsi="Arial" w:cs="Arial"/>
              </w:rPr>
            </w:pPr>
            <w:bookmarkStart w:id="148" w:name="_LINE__20_a2931e04_9cc7_4d28_b91c_826a16"/>
            <w:r>
              <w:rPr>
                <w:rFonts w:ascii="Arial" w:eastAsia="Arial" w:hAnsi="Arial" w:cs="Arial"/>
              </w:rPr>
              <w:t>__________</w:t>
            </w:r>
            <w:bookmarkEnd w:id="148"/>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49" w:name="_LINE__21_46333628_8373_47ad_909b_fb6a87"/>
            <w:r>
              <w:rPr>
                <w:rFonts w:ascii="Arial" w:eastAsia="Arial" w:hAnsi="Arial" w:cs="Arial"/>
              </w:rPr>
              <w:t>GENERAL FUND TOTAL</w:t>
            </w:r>
            <w:bookmarkEnd w:id="149"/>
          </w:p>
        </w:tc>
        <w:tc>
          <w:tcPr>
            <w:tcW w:w="1469" w:type="dxa"/>
          </w:tcPr>
          <w:p w:rsidR="006B70BB" w:rsidP="00FF1710">
            <w:pPr>
              <w:spacing w:before="0" w:after="0"/>
              <w:jc w:val="right"/>
              <w:rPr>
                <w:rFonts w:ascii="Arial" w:eastAsia="Arial" w:hAnsi="Arial" w:cs="Arial"/>
              </w:rPr>
            </w:pPr>
            <w:bookmarkStart w:id="150" w:name="_LINE__21_85cbbb7d_7007_4a73_a269_dabbec"/>
            <w:r>
              <w:rPr>
                <w:rFonts w:ascii="Arial" w:eastAsia="Arial" w:hAnsi="Arial" w:cs="Arial"/>
              </w:rPr>
              <w:t>$266,000</w:t>
            </w:r>
            <w:bookmarkEnd w:id="150"/>
          </w:p>
        </w:tc>
        <w:tc>
          <w:tcPr>
            <w:tcW w:w="1469" w:type="dxa"/>
          </w:tcPr>
          <w:p w:rsidR="006B70BB" w:rsidP="00FF1710">
            <w:pPr>
              <w:spacing w:before="0" w:after="0"/>
              <w:jc w:val="right"/>
              <w:rPr>
                <w:rFonts w:ascii="Arial" w:eastAsia="Arial" w:hAnsi="Arial" w:cs="Arial"/>
              </w:rPr>
            </w:pPr>
            <w:bookmarkStart w:id="151" w:name="_LINE__21_24717bbc_f1e5_4f23_ba1e_8dfa50"/>
            <w:r>
              <w:rPr>
                <w:rFonts w:ascii="Arial" w:eastAsia="Arial" w:hAnsi="Arial" w:cs="Arial"/>
              </w:rPr>
              <w:t>$265,293</w:t>
            </w:r>
            <w:bookmarkEnd w:id="151"/>
          </w:p>
        </w:tc>
      </w:tr>
    </w:tbl>
    <w:p w:rsidR="006B70BB" w:rsidP="006B70BB">
      <w:pPr>
        <w:pStyle w:val="BPSParagraphLeftAlign"/>
        <w:suppressAutoHyphens/>
        <w:ind w:left="360"/>
        <w:rPr>
          <w:rFonts w:ascii="Arial" w:eastAsia="Arial" w:hAnsi="Arial" w:cs="Arial"/>
        </w:rPr>
      </w:pPr>
      <w:bookmarkStart w:id="152" w:name="_PAR__9_427c5d3d_43d1_405f_818c_0d89c137"/>
      <w:bookmarkEnd w:id="139"/>
      <w:r>
        <w:rPr>
          <w:rFonts w:ascii="Arial" w:eastAsia="Arial" w:hAnsi="Arial" w:cs="Arial"/>
          <w:b/>
        </w:rPr>
        <w:t>State-funded Foster Care/Adoption Assistance 0139</w:t>
      </w:r>
    </w:p>
    <w:p w:rsidR="006B70BB" w:rsidP="006B70BB">
      <w:pPr>
        <w:ind w:left="360"/>
        <w:rPr>
          <w:rFonts w:ascii="Arial" w:eastAsia="Arial" w:hAnsi="Arial" w:cs="Arial"/>
        </w:rPr>
      </w:pPr>
      <w:bookmarkStart w:id="153" w:name="_PAR__10_161145bc_a49e_486a_9053_b81a16c"/>
      <w:bookmarkEnd w:id="152"/>
      <w:r>
        <w:rPr>
          <w:rFonts w:ascii="Arial" w:eastAsia="Arial" w:hAnsi="Arial" w:cs="Arial"/>
        </w:rPr>
        <w:t>Initiative: Provides funding for the Department of Health and Human Services to amend its rule Chapter 101: MaineCare Benefits Manual, Chapter III, Section 65, Behavioral Health Services, Outpatient Therapy-Individual/Family and Outpatient Therapy-Group, to increase reimbursement rates by 25%.</w:t>
      </w:r>
    </w:p>
    <w:tbl>
      <w:tblPr>
        <w:tblStyle w:val="BPSTable"/>
        <w:tblW w:w="0" w:type="auto"/>
        <w:tblInd w:w="360" w:type="dxa"/>
        <w:tblCellMar>
          <w:left w:w="0" w:type="dxa"/>
          <w:right w:w="0" w:type="dxa"/>
        </w:tblCellMar>
        <w:tblLook w:val="04A0"/>
      </w:tblPr>
      <w:tblGrid>
        <w:gridCol w:w="5009"/>
        <w:gridCol w:w="1463"/>
        <w:gridCol w:w="1463"/>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54" w:name="_PAR__11_48e5f9d0_f065_4700_af0e_b1bc132"/>
            <w:bookmarkStart w:id="155" w:name="_LINE__27_a1241426_f1b9_43f9_b49b_5275c1"/>
            <w:bookmarkEnd w:id="153"/>
            <w:r>
              <w:rPr>
                <w:rFonts w:ascii="Arial" w:eastAsia="Arial" w:hAnsi="Arial" w:cs="Arial"/>
                <w:b/>
              </w:rPr>
              <w:t>GENERAL FUND</w:t>
            </w:r>
            <w:bookmarkEnd w:id="155"/>
          </w:p>
        </w:tc>
        <w:tc>
          <w:tcPr>
            <w:tcW w:w="1469" w:type="dxa"/>
          </w:tcPr>
          <w:p w:rsidR="006B70BB" w:rsidP="00FF1710">
            <w:pPr>
              <w:spacing w:before="0" w:after="0"/>
              <w:jc w:val="right"/>
              <w:rPr>
                <w:rFonts w:ascii="Arial" w:eastAsia="Arial" w:hAnsi="Arial" w:cs="Arial"/>
              </w:rPr>
            </w:pPr>
            <w:bookmarkStart w:id="156" w:name="_LINE__27_aa0d5bbe_9aec_4b57_a07c_5ab5cc"/>
            <w:r>
              <w:rPr>
                <w:rFonts w:ascii="Arial" w:eastAsia="Arial" w:hAnsi="Arial" w:cs="Arial"/>
                <w:b/>
              </w:rPr>
              <w:t>2021-22</w:t>
            </w:r>
            <w:bookmarkEnd w:id="156"/>
          </w:p>
        </w:tc>
        <w:tc>
          <w:tcPr>
            <w:tcW w:w="1469" w:type="dxa"/>
          </w:tcPr>
          <w:p w:rsidR="006B70BB" w:rsidP="00FF1710">
            <w:pPr>
              <w:spacing w:before="0" w:after="0"/>
              <w:jc w:val="right"/>
              <w:rPr>
                <w:rFonts w:ascii="Arial" w:eastAsia="Arial" w:hAnsi="Arial" w:cs="Arial"/>
              </w:rPr>
            </w:pPr>
            <w:bookmarkStart w:id="157" w:name="_LINE__27_1659d055_c869_4ab7_8dc9_e90f92"/>
            <w:r>
              <w:rPr>
                <w:rFonts w:ascii="Arial" w:eastAsia="Arial" w:hAnsi="Arial" w:cs="Arial"/>
                <w:b/>
              </w:rPr>
              <w:t>2022-23</w:t>
            </w:r>
            <w:bookmarkEnd w:id="157"/>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58" w:name="_LINE__28_d71849af_8a16_4fdb_b954_06ff0d"/>
            <w:r>
              <w:rPr>
                <w:rFonts w:ascii="Arial" w:eastAsia="Arial" w:hAnsi="Arial" w:cs="Arial"/>
              </w:rPr>
              <w:t>All Other</w:t>
            </w:r>
            <w:bookmarkEnd w:id="158"/>
          </w:p>
        </w:tc>
        <w:tc>
          <w:tcPr>
            <w:tcW w:w="1469" w:type="dxa"/>
          </w:tcPr>
          <w:p w:rsidR="006B70BB" w:rsidP="00FF1710">
            <w:pPr>
              <w:spacing w:before="0" w:after="0"/>
              <w:jc w:val="right"/>
              <w:rPr>
                <w:rFonts w:ascii="Arial" w:eastAsia="Arial" w:hAnsi="Arial" w:cs="Arial"/>
              </w:rPr>
            </w:pPr>
            <w:bookmarkStart w:id="159" w:name="_LINE__28_ec6f9c36_2589_40ce_b157_a81f3b"/>
            <w:r>
              <w:rPr>
                <w:rFonts w:ascii="Arial" w:eastAsia="Arial" w:hAnsi="Arial" w:cs="Arial"/>
              </w:rPr>
              <w:t>$68,416</w:t>
            </w:r>
            <w:bookmarkEnd w:id="159"/>
          </w:p>
        </w:tc>
        <w:tc>
          <w:tcPr>
            <w:tcW w:w="1469" w:type="dxa"/>
          </w:tcPr>
          <w:p w:rsidR="006B70BB" w:rsidP="00FF1710">
            <w:pPr>
              <w:spacing w:before="0" w:after="0"/>
              <w:jc w:val="right"/>
              <w:rPr>
                <w:rFonts w:ascii="Arial" w:eastAsia="Arial" w:hAnsi="Arial" w:cs="Arial"/>
              </w:rPr>
            </w:pPr>
            <w:bookmarkStart w:id="160" w:name="_LINE__28_4457845f_bfab_4656_a36b_69d327"/>
            <w:r>
              <w:rPr>
                <w:rFonts w:ascii="Arial" w:eastAsia="Arial" w:hAnsi="Arial" w:cs="Arial"/>
              </w:rPr>
              <w:t>$68,416</w:t>
            </w:r>
            <w:bookmarkEnd w:id="160"/>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61" w:name="_LINE__29_eca39d92_eeea_4c9b_b699_1657d9"/>
            <w:r>
              <w:rPr>
                <w:rFonts w:ascii="Arial" w:eastAsia="Arial" w:hAnsi="Arial" w:cs="Arial"/>
              </w:rPr>
              <w:t xml:space="preserve"> </w:t>
            </w:r>
            <w:bookmarkEnd w:id="161"/>
          </w:p>
        </w:tc>
        <w:tc>
          <w:tcPr>
            <w:tcW w:w="1469" w:type="dxa"/>
          </w:tcPr>
          <w:p w:rsidR="006B70BB" w:rsidP="00FF1710">
            <w:pPr>
              <w:spacing w:before="0" w:after="0"/>
              <w:jc w:val="right"/>
              <w:rPr>
                <w:rFonts w:ascii="Arial" w:eastAsia="Arial" w:hAnsi="Arial" w:cs="Arial"/>
              </w:rPr>
            </w:pPr>
            <w:bookmarkStart w:id="162" w:name="_LINE__29_9c2aaeac_662f_400e_b540_87d53d"/>
            <w:r>
              <w:rPr>
                <w:rFonts w:ascii="Arial" w:eastAsia="Arial" w:hAnsi="Arial" w:cs="Arial"/>
              </w:rPr>
              <w:t>__________</w:t>
            </w:r>
            <w:bookmarkEnd w:id="162"/>
          </w:p>
        </w:tc>
        <w:tc>
          <w:tcPr>
            <w:tcW w:w="1469" w:type="dxa"/>
          </w:tcPr>
          <w:p w:rsidR="006B70BB" w:rsidP="00FF1710">
            <w:pPr>
              <w:spacing w:before="0" w:after="0"/>
              <w:jc w:val="right"/>
              <w:rPr>
                <w:rFonts w:ascii="Arial" w:eastAsia="Arial" w:hAnsi="Arial" w:cs="Arial"/>
              </w:rPr>
            </w:pPr>
            <w:bookmarkStart w:id="163" w:name="_LINE__29_9140b862_c71a_41f7_a4fa_de5139"/>
            <w:r>
              <w:rPr>
                <w:rFonts w:ascii="Arial" w:eastAsia="Arial" w:hAnsi="Arial" w:cs="Arial"/>
              </w:rPr>
              <w:t>__________</w:t>
            </w:r>
            <w:bookmarkEnd w:id="163"/>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64" w:name="_LINE__30_61ac9146_e281_4e28_b63e_c5bd71"/>
            <w:r>
              <w:rPr>
                <w:rFonts w:ascii="Arial" w:eastAsia="Arial" w:hAnsi="Arial" w:cs="Arial"/>
              </w:rPr>
              <w:t>GENERAL FUND TOTAL</w:t>
            </w:r>
            <w:bookmarkEnd w:id="164"/>
          </w:p>
        </w:tc>
        <w:tc>
          <w:tcPr>
            <w:tcW w:w="1469" w:type="dxa"/>
          </w:tcPr>
          <w:p w:rsidR="006B70BB" w:rsidP="00FF1710">
            <w:pPr>
              <w:spacing w:before="0" w:after="0"/>
              <w:jc w:val="right"/>
              <w:rPr>
                <w:rFonts w:ascii="Arial" w:eastAsia="Arial" w:hAnsi="Arial" w:cs="Arial"/>
              </w:rPr>
            </w:pPr>
            <w:bookmarkStart w:id="165" w:name="_LINE__30_c7741dc5_2b88_4c53_8084_78ee02"/>
            <w:r>
              <w:rPr>
                <w:rFonts w:ascii="Arial" w:eastAsia="Arial" w:hAnsi="Arial" w:cs="Arial"/>
              </w:rPr>
              <w:t>$68,416</w:t>
            </w:r>
            <w:bookmarkEnd w:id="165"/>
          </w:p>
        </w:tc>
        <w:tc>
          <w:tcPr>
            <w:tcW w:w="1469" w:type="dxa"/>
          </w:tcPr>
          <w:p w:rsidR="006B70BB" w:rsidP="00FF1710">
            <w:pPr>
              <w:spacing w:before="0" w:after="0"/>
              <w:jc w:val="right"/>
              <w:rPr>
                <w:rFonts w:ascii="Arial" w:eastAsia="Arial" w:hAnsi="Arial" w:cs="Arial"/>
              </w:rPr>
            </w:pPr>
            <w:bookmarkStart w:id="166" w:name="_LINE__30_75807a8d_052f_4f9c_ac31_d78bee"/>
            <w:r>
              <w:rPr>
                <w:rFonts w:ascii="Arial" w:eastAsia="Arial" w:hAnsi="Arial" w:cs="Arial"/>
              </w:rPr>
              <w:t>$68,416</w:t>
            </w:r>
            <w:bookmarkEnd w:id="166"/>
          </w:p>
        </w:tc>
      </w:tr>
    </w:tbl>
    <w:p w:rsidR="006B70BB" w:rsidP="006B70BB">
      <w:pPr>
        <w:ind w:left="360"/>
        <w:rPr>
          <w:rFonts w:ascii="Arial" w:eastAsia="Arial" w:hAnsi="Arial" w:cs="Arial"/>
        </w:rPr>
      </w:pPr>
      <w:bookmarkStart w:id="167" w:name="_PAR__12_9374b610_8dd5_471a_b574_40f0fd7"/>
      <w:bookmarkEnd w:id="1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68" w:name="_PAR__13_647160fe_5bb6_4854_9a81_b0ac0e9"/>
            <w:bookmarkStart w:id="169" w:name="_LINE__32_265722de_d9e6_408b_9d8a_31b1cc"/>
            <w:bookmarkEnd w:id="167"/>
            <w:r>
              <w:rPr>
                <w:rFonts w:ascii="Arial" w:eastAsia="Arial" w:hAnsi="Arial" w:cs="Arial"/>
                <w:b/>
              </w:rPr>
              <w:t>HEALTH AND HUMAN SERVICES,</w:t>
            </w:r>
            <w:bookmarkEnd w:id="169"/>
            <w:r>
              <w:rPr>
                <w:rFonts w:ascii="Arial" w:eastAsia="Arial" w:hAnsi="Arial" w:cs="Arial"/>
                <w:b/>
              </w:rPr>
              <w:t xml:space="preserve"> </w:t>
            </w:r>
            <w:bookmarkStart w:id="170" w:name="_LINE__33_d3d1cbbd_d46c_4cfc_b92c_63fa7a"/>
            <w:r>
              <w:rPr>
                <w:rFonts w:ascii="Arial" w:eastAsia="Arial" w:hAnsi="Arial" w:cs="Arial"/>
                <w:b/>
              </w:rPr>
              <w:t>DEPARTMENT OF</w:t>
            </w:r>
            <w:bookmarkEnd w:id="170"/>
          </w:p>
        </w:tc>
        <w:tc>
          <w:tcPr>
            <w:tcW w:w="1469" w:type="dxa"/>
          </w:tcPr>
          <w:p w:rsidR="006B70BB" w:rsidP="00FF1710">
            <w:pPr>
              <w:spacing w:before="0" w:after="0"/>
              <w:rPr>
                <w:rFonts w:ascii="Arial" w:eastAsia="Arial" w:hAnsi="Arial" w:cs="Arial"/>
              </w:rPr>
            </w:pPr>
            <w:bookmarkStart w:id="171" w:name="_LINE__32_6916458b_42df_4b51_aa92_2f1494"/>
            <w:r>
              <w:rPr>
                <w:rFonts w:ascii="Arial" w:eastAsia="Arial" w:hAnsi="Arial" w:cs="Arial"/>
              </w:rPr>
              <w:t xml:space="preserve"> </w:t>
            </w:r>
            <w:bookmarkEnd w:id="171"/>
          </w:p>
        </w:tc>
        <w:tc>
          <w:tcPr>
            <w:tcW w:w="1469" w:type="dxa"/>
          </w:tcPr>
          <w:p w:rsidR="006B70BB" w:rsidP="00FF1710">
            <w:pPr>
              <w:spacing w:before="0" w:after="0"/>
              <w:rPr>
                <w:rFonts w:ascii="Arial" w:eastAsia="Arial" w:hAnsi="Arial" w:cs="Arial"/>
              </w:rPr>
            </w:pPr>
            <w:bookmarkStart w:id="172" w:name="_LINE__32_70ffdf3e_bf96_425f_8c5f_a31b95"/>
            <w:r>
              <w:rPr>
                <w:rFonts w:ascii="Arial" w:eastAsia="Arial" w:hAnsi="Arial" w:cs="Arial"/>
              </w:rPr>
              <w:t xml:space="preserve"> </w:t>
            </w:r>
            <w:bookmarkEnd w:id="172"/>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73" w:name="_LINE__34_cc7f17ff_1748_4ce5_86a5_eaceb7"/>
            <w:r>
              <w:rPr>
                <w:rFonts w:ascii="Arial" w:eastAsia="Arial" w:hAnsi="Arial" w:cs="Arial"/>
                <w:b/>
              </w:rPr>
              <w:t>DEPARTMENT TOTALS</w:t>
            </w:r>
            <w:bookmarkEnd w:id="173"/>
          </w:p>
        </w:tc>
        <w:tc>
          <w:tcPr>
            <w:tcW w:w="1469" w:type="dxa"/>
          </w:tcPr>
          <w:p w:rsidR="006B70BB" w:rsidP="00FF1710">
            <w:pPr>
              <w:spacing w:before="0" w:after="0"/>
              <w:jc w:val="right"/>
              <w:rPr>
                <w:rFonts w:ascii="Arial" w:eastAsia="Arial" w:hAnsi="Arial" w:cs="Arial"/>
              </w:rPr>
            </w:pPr>
            <w:bookmarkStart w:id="174" w:name="_LINE__34_587a8867_c2c6_4464_b3bd_790bac"/>
            <w:r>
              <w:rPr>
                <w:rFonts w:ascii="Arial" w:eastAsia="Arial" w:hAnsi="Arial" w:cs="Arial"/>
                <w:b/>
              </w:rPr>
              <w:t>2021-22</w:t>
            </w:r>
            <w:bookmarkEnd w:id="174"/>
          </w:p>
        </w:tc>
        <w:tc>
          <w:tcPr>
            <w:tcW w:w="1469" w:type="dxa"/>
          </w:tcPr>
          <w:p w:rsidR="006B70BB" w:rsidP="00FF1710">
            <w:pPr>
              <w:spacing w:before="0" w:after="0"/>
              <w:jc w:val="right"/>
              <w:rPr>
                <w:rFonts w:ascii="Arial" w:eastAsia="Arial" w:hAnsi="Arial" w:cs="Arial"/>
              </w:rPr>
            </w:pPr>
            <w:bookmarkStart w:id="175" w:name="_LINE__34_ac91a4dc_7609_480f_b5f1_1b701e"/>
            <w:r>
              <w:rPr>
                <w:rFonts w:ascii="Arial" w:eastAsia="Arial" w:hAnsi="Arial" w:cs="Arial"/>
                <w:b/>
              </w:rPr>
              <w:t>2022-23</w:t>
            </w:r>
            <w:bookmarkEnd w:id="175"/>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76" w:name="_LINE__35_21eb0be4_0103_450d_abf2_d086e5"/>
            <w:r>
              <w:rPr>
                <w:rFonts w:ascii="Arial" w:eastAsia="Arial" w:hAnsi="Arial" w:cs="Arial"/>
              </w:rPr>
              <w:t xml:space="preserve"> </w:t>
            </w:r>
            <w:bookmarkEnd w:id="176"/>
          </w:p>
        </w:tc>
        <w:tc>
          <w:tcPr>
            <w:tcW w:w="1469" w:type="dxa"/>
          </w:tcPr>
          <w:p w:rsidR="006B70BB" w:rsidP="00FF1710">
            <w:pPr>
              <w:spacing w:before="0" w:after="0"/>
              <w:rPr>
                <w:rFonts w:ascii="Arial" w:eastAsia="Arial" w:hAnsi="Arial" w:cs="Arial"/>
              </w:rPr>
            </w:pPr>
            <w:bookmarkStart w:id="177" w:name="_LINE__35_9f0bb24d_3d01_4c5b_b713_c24fce"/>
            <w:r>
              <w:rPr>
                <w:rFonts w:ascii="Arial" w:eastAsia="Arial" w:hAnsi="Arial" w:cs="Arial"/>
              </w:rPr>
              <w:t xml:space="preserve"> </w:t>
            </w:r>
            <w:bookmarkEnd w:id="177"/>
          </w:p>
        </w:tc>
        <w:tc>
          <w:tcPr>
            <w:tcW w:w="1469" w:type="dxa"/>
          </w:tcPr>
          <w:p w:rsidR="006B70BB" w:rsidP="00FF1710">
            <w:pPr>
              <w:spacing w:before="0" w:after="0"/>
              <w:rPr>
                <w:rFonts w:ascii="Arial" w:eastAsia="Arial" w:hAnsi="Arial" w:cs="Arial"/>
              </w:rPr>
            </w:pPr>
            <w:bookmarkStart w:id="178" w:name="_LINE__35_b7bca5c1_5cf2_4786_bc79_71fb50"/>
            <w:r>
              <w:rPr>
                <w:rFonts w:ascii="Arial" w:eastAsia="Arial" w:hAnsi="Arial" w:cs="Arial"/>
              </w:rPr>
              <w:t xml:space="preserve"> </w:t>
            </w:r>
            <w:bookmarkEnd w:id="178"/>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79" w:name="_LINE__36_a56754a4_6873_4e6c_8ea3_b67289"/>
            <w:r>
              <w:rPr>
                <w:rFonts w:ascii="Arial" w:eastAsia="Arial" w:hAnsi="Arial" w:cs="Arial"/>
                <w:b/>
              </w:rPr>
              <w:t>GENERAL FUND</w:t>
            </w:r>
            <w:bookmarkEnd w:id="179"/>
          </w:p>
        </w:tc>
        <w:tc>
          <w:tcPr>
            <w:tcW w:w="1469" w:type="dxa"/>
          </w:tcPr>
          <w:p w:rsidR="006B70BB" w:rsidP="00FF1710">
            <w:pPr>
              <w:spacing w:before="0" w:after="0"/>
              <w:jc w:val="right"/>
              <w:rPr>
                <w:rFonts w:ascii="Arial" w:eastAsia="Arial" w:hAnsi="Arial" w:cs="Arial"/>
              </w:rPr>
            </w:pPr>
            <w:bookmarkStart w:id="180" w:name="_LINE__36_6b203403_05cf_4e1c_9043_1a2470"/>
            <w:r>
              <w:rPr>
                <w:rFonts w:ascii="Arial" w:eastAsia="Arial" w:hAnsi="Arial" w:cs="Arial"/>
                <w:b/>
              </w:rPr>
              <w:t>$9,191,038</w:t>
            </w:r>
            <w:bookmarkEnd w:id="180"/>
          </w:p>
        </w:tc>
        <w:tc>
          <w:tcPr>
            <w:tcW w:w="1469" w:type="dxa"/>
          </w:tcPr>
          <w:p w:rsidR="006B70BB" w:rsidP="00FF1710">
            <w:pPr>
              <w:spacing w:before="0" w:after="0"/>
              <w:jc w:val="right"/>
              <w:rPr>
                <w:rFonts w:ascii="Arial" w:eastAsia="Arial" w:hAnsi="Arial" w:cs="Arial"/>
              </w:rPr>
            </w:pPr>
            <w:bookmarkStart w:id="181" w:name="_LINE__36_7454a001_6f46_4fca_8661_176168"/>
            <w:r>
              <w:rPr>
                <w:rFonts w:ascii="Arial" w:eastAsia="Arial" w:hAnsi="Arial" w:cs="Arial"/>
                <w:b/>
              </w:rPr>
              <w:t>$9,166,983</w:t>
            </w:r>
            <w:bookmarkEnd w:id="181"/>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82" w:name="_LINE__37_45639b74_69b4_416e_8273_77ff3e"/>
            <w:r>
              <w:rPr>
                <w:rFonts w:ascii="Arial" w:eastAsia="Arial" w:hAnsi="Arial" w:cs="Arial"/>
                <w:b/>
              </w:rPr>
              <w:t>FEDERAL EXPENDITURES FUND</w:t>
            </w:r>
            <w:bookmarkEnd w:id="182"/>
          </w:p>
        </w:tc>
        <w:tc>
          <w:tcPr>
            <w:tcW w:w="1469" w:type="dxa"/>
          </w:tcPr>
          <w:p w:rsidR="006B70BB" w:rsidP="00FF1710">
            <w:pPr>
              <w:spacing w:before="0" w:after="0"/>
              <w:jc w:val="right"/>
              <w:rPr>
                <w:rFonts w:ascii="Arial" w:eastAsia="Arial" w:hAnsi="Arial" w:cs="Arial"/>
              </w:rPr>
            </w:pPr>
            <w:bookmarkStart w:id="183" w:name="_LINE__37_cc839f1c_4c85_4553_b027_f9c2ab"/>
            <w:r>
              <w:rPr>
                <w:rFonts w:ascii="Arial" w:eastAsia="Arial" w:hAnsi="Arial" w:cs="Arial"/>
                <w:b/>
              </w:rPr>
              <w:t>$21,430,095</w:t>
            </w:r>
            <w:bookmarkEnd w:id="183"/>
          </w:p>
        </w:tc>
        <w:tc>
          <w:tcPr>
            <w:tcW w:w="1469" w:type="dxa"/>
          </w:tcPr>
          <w:p w:rsidR="006B70BB" w:rsidP="00FF1710">
            <w:pPr>
              <w:spacing w:before="0" w:after="0"/>
              <w:jc w:val="right"/>
              <w:rPr>
                <w:rFonts w:ascii="Arial" w:eastAsia="Arial" w:hAnsi="Arial" w:cs="Arial"/>
              </w:rPr>
            </w:pPr>
            <w:bookmarkStart w:id="184" w:name="_LINE__37_e1135790_d355_4f28_b051_ccba46"/>
            <w:r>
              <w:rPr>
                <w:rFonts w:ascii="Arial" w:eastAsia="Arial" w:hAnsi="Arial" w:cs="Arial"/>
                <w:b/>
              </w:rPr>
              <w:t>$21,454,150</w:t>
            </w:r>
            <w:bookmarkEnd w:id="184"/>
          </w:p>
        </w:tc>
      </w:tr>
      <w:tr w:rsidTr="00FF1710">
        <w:tblPrEx>
          <w:tblW w:w="0" w:type="auto"/>
          <w:tblInd w:w="360" w:type="dxa"/>
          <w:tblCellMar>
            <w:left w:w="0" w:type="dxa"/>
            <w:right w:w="0" w:type="dxa"/>
          </w:tblCellMar>
          <w:tblLook w:val="04A0"/>
        </w:tblPrEx>
        <w:tc>
          <w:tcPr>
            <w:tcW w:w="5069" w:type="dxa"/>
          </w:tcPr>
          <w:p w:rsidR="006B70BB" w:rsidP="00FF1710">
            <w:pPr>
              <w:spacing w:before="0" w:after="0"/>
              <w:ind w:left="180"/>
              <w:rPr>
                <w:rFonts w:ascii="Arial" w:eastAsia="Arial" w:hAnsi="Arial" w:cs="Arial"/>
              </w:rPr>
            </w:pPr>
            <w:bookmarkStart w:id="185" w:name="_LINE__38_eb37bfa7_3474_4041_b289_c3ca11"/>
            <w:r>
              <w:rPr>
                <w:rFonts w:ascii="Arial" w:eastAsia="Arial" w:hAnsi="Arial" w:cs="Arial"/>
                <w:b/>
              </w:rPr>
              <w:t>OTHER SPECIAL REVENUE FUNDS</w:t>
            </w:r>
            <w:bookmarkEnd w:id="185"/>
          </w:p>
        </w:tc>
        <w:tc>
          <w:tcPr>
            <w:tcW w:w="1469" w:type="dxa"/>
          </w:tcPr>
          <w:p w:rsidR="006B70BB" w:rsidP="00FF1710">
            <w:pPr>
              <w:spacing w:before="0" w:after="0"/>
              <w:jc w:val="right"/>
              <w:rPr>
                <w:rFonts w:ascii="Arial" w:eastAsia="Arial" w:hAnsi="Arial" w:cs="Arial"/>
              </w:rPr>
            </w:pPr>
            <w:bookmarkStart w:id="186" w:name="_LINE__38_118acc23_0fd4_49ec_b2e2_707504"/>
            <w:r>
              <w:rPr>
                <w:rFonts w:ascii="Arial" w:eastAsia="Arial" w:hAnsi="Arial" w:cs="Arial"/>
                <w:b/>
              </w:rPr>
              <w:t>$1,954,540</w:t>
            </w:r>
            <w:bookmarkEnd w:id="186"/>
          </w:p>
        </w:tc>
        <w:tc>
          <w:tcPr>
            <w:tcW w:w="1469" w:type="dxa"/>
          </w:tcPr>
          <w:p w:rsidR="006B70BB" w:rsidP="00FF1710">
            <w:pPr>
              <w:spacing w:before="0" w:after="0"/>
              <w:jc w:val="right"/>
              <w:rPr>
                <w:rFonts w:ascii="Arial" w:eastAsia="Arial" w:hAnsi="Arial" w:cs="Arial"/>
              </w:rPr>
            </w:pPr>
            <w:bookmarkStart w:id="187" w:name="_LINE__38_9c7f0f5b_d5c0_4f84_9aa7_d1519a"/>
            <w:r>
              <w:rPr>
                <w:rFonts w:ascii="Arial" w:eastAsia="Arial" w:hAnsi="Arial" w:cs="Arial"/>
                <w:b/>
              </w:rPr>
              <w:t>$1,954,540</w:t>
            </w:r>
            <w:bookmarkEnd w:id="187"/>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88" w:name="_LINE__39_591c698b_e880_4fb4_ba8a_5f7b15"/>
            <w:r>
              <w:rPr>
                <w:rFonts w:ascii="Arial" w:eastAsia="Arial" w:hAnsi="Arial" w:cs="Arial"/>
              </w:rPr>
              <w:t xml:space="preserve"> </w:t>
            </w:r>
            <w:bookmarkEnd w:id="188"/>
          </w:p>
        </w:tc>
        <w:tc>
          <w:tcPr>
            <w:tcW w:w="1469" w:type="dxa"/>
          </w:tcPr>
          <w:p w:rsidR="006B70BB" w:rsidP="00FF1710">
            <w:pPr>
              <w:spacing w:before="0" w:after="0"/>
              <w:jc w:val="right"/>
              <w:rPr>
                <w:rFonts w:ascii="Arial" w:eastAsia="Arial" w:hAnsi="Arial" w:cs="Arial"/>
              </w:rPr>
            </w:pPr>
            <w:bookmarkStart w:id="189" w:name="_LINE__39_12f3a10c_f6ce_45a3_b680_bb080c"/>
            <w:r>
              <w:rPr>
                <w:rFonts w:ascii="Arial" w:eastAsia="Arial" w:hAnsi="Arial" w:cs="Arial"/>
              </w:rPr>
              <w:t>__________</w:t>
            </w:r>
            <w:bookmarkEnd w:id="189"/>
          </w:p>
        </w:tc>
        <w:tc>
          <w:tcPr>
            <w:tcW w:w="1469" w:type="dxa"/>
          </w:tcPr>
          <w:p w:rsidR="006B70BB" w:rsidP="00FF1710">
            <w:pPr>
              <w:spacing w:before="0" w:after="0"/>
              <w:jc w:val="right"/>
              <w:rPr>
                <w:rFonts w:ascii="Arial" w:eastAsia="Arial" w:hAnsi="Arial" w:cs="Arial"/>
              </w:rPr>
            </w:pPr>
            <w:bookmarkStart w:id="190" w:name="_LINE__39_78d8c01c_9042_4066_a50d_c55b3a"/>
            <w:r>
              <w:rPr>
                <w:rFonts w:ascii="Arial" w:eastAsia="Arial" w:hAnsi="Arial" w:cs="Arial"/>
              </w:rPr>
              <w:t>__________</w:t>
            </w:r>
            <w:bookmarkEnd w:id="190"/>
          </w:p>
        </w:tc>
      </w:tr>
      <w:tr w:rsidTr="00FF1710">
        <w:tblPrEx>
          <w:tblW w:w="0" w:type="auto"/>
          <w:tblInd w:w="360" w:type="dxa"/>
          <w:tblCellMar>
            <w:left w:w="0" w:type="dxa"/>
            <w:right w:w="0" w:type="dxa"/>
          </w:tblCellMar>
          <w:tblLook w:val="04A0"/>
        </w:tblPrEx>
        <w:tc>
          <w:tcPr>
            <w:tcW w:w="5069" w:type="dxa"/>
          </w:tcPr>
          <w:p w:rsidR="006B70BB" w:rsidP="00FF1710">
            <w:pPr>
              <w:spacing w:before="0" w:after="0"/>
              <w:rPr>
                <w:rFonts w:ascii="Arial" w:eastAsia="Arial" w:hAnsi="Arial" w:cs="Arial"/>
              </w:rPr>
            </w:pPr>
            <w:bookmarkStart w:id="191" w:name="_LINE__40_eac31b74_ebf7_4123_b9d2_e20495"/>
            <w:r>
              <w:rPr>
                <w:rFonts w:ascii="Arial" w:eastAsia="Arial" w:hAnsi="Arial" w:cs="Arial"/>
                <w:b/>
              </w:rPr>
              <w:t>DEPARTMENT TOTAL - ALL FUNDS</w:t>
            </w:r>
            <w:bookmarkEnd w:id="191"/>
          </w:p>
        </w:tc>
        <w:tc>
          <w:tcPr>
            <w:tcW w:w="1469" w:type="dxa"/>
          </w:tcPr>
          <w:p w:rsidR="006B70BB" w:rsidP="00FF1710">
            <w:pPr>
              <w:spacing w:before="0" w:after="0"/>
              <w:jc w:val="right"/>
              <w:rPr>
                <w:rFonts w:ascii="Arial" w:eastAsia="Arial" w:hAnsi="Arial" w:cs="Arial"/>
              </w:rPr>
            </w:pPr>
            <w:bookmarkStart w:id="192" w:name="_LINE__40_3887ee0c_ddb2_493e_bd4f_d31b66"/>
            <w:r>
              <w:rPr>
                <w:rFonts w:ascii="Arial" w:eastAsia="Arial" w:hAnsi="Arial" w:cs="Arial"/>
                <w:b/>
              </w:rPr>
              <w:t>$32,575,673</w:t>
            </w:r>
            <w:bookmarkEnd w:id="192"/>
          </w:p>
        </w:tc>
        <w:tc>
          <w:tcPr>
            <w:tcW w:w="1469" w:type="dxa"/>
          </w:tcPr>
          <w:p w:rsidR="006B70BB" w:rsidP="00FF1710">
            <w:pPr>
              <w:spacing w:before="0" w:after="0"/>
              <w:jc w:val="right"/>
              <w:rPr>
                <w:rFonts w:ascii="Arial" w:eastAsia="Arial" w:hAnsi="Arial" w:cs="Arial"/>
              </w:rPr>
            </w:pPr>
            <w:bookmarkStart w:id="193" w:name="_LINE__40_5d4ca14e_83be_4ae3_9edd_83ce18"/>
            <w:r>
              <w:rPr>
                <w:rFonts w:ascii="Arial" w:eastAsia="Arial" w:hAnsi="Arial" w:cs="Arial"/>
                <w:b/>
              </w:rPr>
              <w:t>$32,575,673</w:t>
            </w:r>
            <w:bookmarkEnd w:id="193"/>
          </w:p>
        </w:tc>
      </w:tr>
    </w:tbl>
    <w:p w:rsidR="006B70BB" w:rsidP="006B70BB">
      <w:pPr>
        <w:ind w:left="360"/>
        <w:rPr>
          <w:rFonts w:ascii="Arial" w:eastAsia="Arial" w:hAnsi="Arial" w:cs="Arial"/>
        </w:rPr>
      </w:pPr>
      <w:bookmarkStart w:id="194" w:name="_PAR__14_bf8ff78d_8ad5_4137_b1be_6d8aa81"/>
      <w:bookmarkEnd w:id="168"/>
      <w:r>
        <w:rPr>
          <w:rFonts w:ascii="Arial" w:eastAsia="Arial" w:hAnsi="Arial" w:cs="Arial"/>
        </w:rPr>
        <w:t>'</w:t>
      </w:r>
    </w:p>
    <w:p w:rsidR="006B70BB" w:rsidP="006B70BB">
      <w:pPr>
        <w:ind w:left="360" w:firstLine="360"/>
        <w:rPr>
          <w:rFonts w:ascii="Arial" w:eastAsia="Arial" w:hAnsi="Arial" w:cs="Arial"/>
        </w:rPr>
      </w:pPr>
      <w:bookmarkStart w:id="195" w:name="_INSTRUCTION__e5807cca_3e4e_4d4b_9084_fc"/>
      <w:bookmarkStart w:id="196" w:name="_PAGE__4_62dffc06_ec50_4f4a_96fc_f6c8d3e"/>
      <w:bookmarkStart w:id="197" w:name="_PAR__2_f0bd51e0_cbd5_4b51_b4af_618de3b9"/>
      <w:bookmarkEnd w:id="10"/>
      <w:bookmarkEnd w:id="114"/>
      <w:bookmarkEnd w:id="194"/>
      <w:r>
        <w:rPr>
          <w:rFonts w:ascii="Arial" w:eastAsia="Arial" w:hAnsi="Arial" w:cs="Arial"/>
        </w:rPr>
        <w:t>Amend the amendment by relettering or renumbering any nonconsecutive Part letter or section number to read consecutively.</w:t>
      </w:r>
    </w:p>
    <w:p w:rsidR="006B70BB" w:rsidP="006B70BB">
      <w:pPr>
        <w:keepNext/>
        <w:spacing w:before="240"/>
        <w:ind w:left="360"/>
        <w:jc w:val="center"/>
        <w:rPr>
          <w:rFonts w:ascii="Arial" w:eastAsia="Arial" w:hAnsi="Arial" w:cs="Arial"/>
        </w:rPr>
      </w:pPr>
      <w:bookmarkStart w:id="198" w:name="_SUMMARY__eb289e80_aa11_4c18_9048_777f77"/>
      <w:bookmarkStart w:id="199" w:name="_PAR__3_a15c0522_9fde_4a9e_9906_ad1a08b1"/>
      <w:bookmarkEnd w:id="195"/>
      <w:bookmarkEnd w:id="197"/>
      <w:r>
        <w:rPr>
          <w:rFonts w:ascii="Arial" w:eastAsia="Arial" w:hAnsi="Arial" w:cs="Arial"/>
          <w:b/>
          <w:sz w:val="24"/>
        </w:rPr>
        <w:t>SUMMARY</w:t>
      </w:r>
    </w:p>
    <w:p w:rsidR="006B70BB" w:rsidP="006B70BB">
      <w:pPr>
        <w:keepNext/>
        <w:ind w:left="360" w:firstLine="360"/>
        <w:rPr>
          <w:rFonts w:ascii="Arial" w:eastAsia="Arial" w:hAnsi="Arial" w:cs="Arial"/>
        </w:rPr>
      </w:pPr>
      <w:bookmarkStart w:id="200" w:name="_PAR__4_94266c8d_4d7b_4fcc_aece_01d2c4b8"/>
      <w:bookmarkEnd w:id="199"/>
      <w:r>
        <w:rPr>
          <w:rFonts w:ascii="Arial" w:eastAsia="Arial" w:hAnsi="Arial" w:cs="Arial"/>
        </w:rPr>
        <w:t>This amendment incorporates the substance of L.D. 496, "</w:t>
      </w:r>
      <w:r w:rsidRPr="00D00358">
        <w:rPr>
          <w:rFonts w:ascii="Arial" w:eastAsia="Arial" w:hAnsi="Arial" w:cs="Arial"/>
        </w:rPr>
        <w:t>An Act To</w:t>
      </w:r>
      <w:r>
        <w:rPr>
          <w:rFonts w:ascii="Arial" w:eastAsia="Arial" w:hAnsi="Arial" w:cs="Arial"/>
        </w:rPr>
        <w:t xml:space="preserve"> Clear Waiting Lists for and Ensure</w:t>
      </w:r>
      <w:r w:rsidRPr="00D00358">
        <w:rPr>
          <w:rFonts w:ascii="Arial" w:eastAsia="Arial" w:hAnsi="Arial" w:cs="Arial"/>
        </w:rPr>
        <w:t xml:space="preserve"> Timely Access to Mental Health Services </w:t>
      </w:r>
      <w:r>
        <w:rPr>
          <w:rFonts w:ascii="Arial" w:eastAsia="Arial" w:hAnsi="Arial" w:cs="Arial"/>
        </w:rPr>
        <w:t>for Maine Children," as amended, which provides funding to increase rates in Department of Health and Human Services rule Chapter 101: MaineCare Benefits Manual, Chapter III, Section 65, Behavioral Health Services, Children's Home and Community Based Treatment, and Section 97, Appendix D, Principles of Reimbursement for Child Care Facilities, by July 1, 2021.  The rate of MaineCare reimbursement is increased by 25% for children's home and community-based treatment and child care facilities and by 25% for outpatient therapy for individuals and families and outpatient group therapy under the MaineCare program.</w:t>
      </w:r>
    </w:p>
    <w:p w:rsidR="006B70BB" w:rsidP="006B70BB">
      <w:pPr>
        <w:keepNext/>
        <w:spacing w:before="400" w:after="120" w:line="259" w:lineRule="auto"/>
        <w:ind w:left="360"/>
        <w:rPr>
          <w:rFonts w:ascii="Arial" w:eastAsia="Arial" w:hAnsi="Arial" w:cs="Arial"/>
          <w:b/>
        </w:rPr>
      </w:pPr>
      <w:bookmarkStart w:id="201" w:name="_SPONSOR_BLOCK__2edb35a4_3cef_42c5_b524_"/>
      <w:bookmarkStart w:id="202" w:name="_PAR__5_91a5481c_4622_471f_8031_8b751c4c"/>
      <w:bookmarkEnd w:id="198"/>
      <w:bookmarkEnd w:id="200"/>
      <w:r>
        <w:rPr>
          <w:rFonts w:ascii="Arial" w:eastAsia="Arial" w:hAnsi="Arial" w:cs="Arial"/>
          <w:b/>
        </w:rPr>
        <w:t>SPONSORED BY: ___________________________________</w:t>
      </w:r>
    </w:p>
    <w:p w:rsidR="006B70BB" w:rsidP="006B70BB">
      <w:pPr>
        <w:keepNext/>
        <w:spacing w:after="120" w:line="259" w:lineRule="auto"/>
        <w:ind w:left="720"/>
        <w:rPr>
          <w:rFonts w:ascii="Arial" w:eastAsia="Arial" w:hAnsi="Arial" w:cs="Arial"/>
          <w:b/>
        </w:rPr>
      </w:pPr>
      <w:bookmarkStart w:id="203" w:name="_PAR__6_33591ea8_7a17_40e6_ae38_25a4c074"/>
      <w:bookmarkEnd w:id="202"/>
      <w:r>
        <w:rPr>
          <w:rFonts w:ascii="Arial" w:eastAsia="Arial" w:hAnsi="Arial" w:cs="Arial"/>
          <w:b/>
        </w:rPr>
        <w:t>(Representative KESSLER, C.)</w:t>
      </w:r>
    </w:p>
    <w:p w:rsidR="00000000" w:rsidRPr="006B70BB" w:rsidP="006B70BB">
      <w:pPr>
        <w:spacing w:after="120" w:line="259" w:lineRule="auto"/>
        <w:ind w:left="1080"/>
        <w:rPr>
          <w:rFonts w:ascii="Arial" w:eastAsia="Arial" w:hAnsi="Arial" w:cs="Arial"/>
          <w:b/>
        </w:rPr>
      </w:pPr>
      <w:bookmarkStart w:id="204" w:name="_PAR__7_86085f7f_0ed5_4c74_8863_5701c544"/>
      <w:bookmarkEnd w:id="203"/>
      <w:r>
        <w:rPr>
          <w:rFonts w:ascii="Arial" w:eastAsia="Arial" w:hAnsi="Arial" w:cs="Arial"/>
          <w:b/>
        </w:rPr>
        <w:t>TOWN: South Portland</w:t>
      </w:r>
      <w:bookmarkEnd w:id="196"/>
      <w:bookmarkEnd w:id="201"/>
      <w:bookmarkEnd w:id="20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LR1971, item 8 - 130th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w:t>
    </w:r>
  </w:p>
  <w:p>
    <w:pPr>
      <w:suppressLineNumbers/>
      <w:spacing w:before="0" w:after="0"/>
      <w:jc w:val="center"/>
      <w:rPr>
        <w:rFonts w:ascii="Arial" w:eastAsia="Arial" w:hAnsi="Arial" w:cs="Arial"/>
      </w:rPr>
    </w:pPr>
    <w:r>
      <w:rPr>
        <w:rFonts w:ascii="Arial" w:eastAsia="Arial" w:hAnsi="Arial" w:cs="Arial"/>
        <w:sz w:val="22"/>
      </w:rPr>
      <w:t>L.D. 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3008"/>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B70BB"/>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0358"/>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F17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