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Local Fiscal Recovery Funds Program and Allocation</w:t>
      </w:r>
    </w:p>
    <w:p w:rsidR="001B0379" w:rsidP="001B0379">
      <w:pPr>
        <w:spacing w:after="240"/>
        <w:ind w:left="360"/>
        <w:jc w:val="right"/>
        <w:rPr>
          <w:rFonts w:ascii="Arial" w:eastAsia="Arial" w:hAnsi="Arial" w:cs="Arial"/>
          <w:caps/>
        </w:rPr>
      </w:pPr>
      <w:bookmarkStart w:id="0" w:name="_AMEND_TITLE__39023a87_a870_42d3_aff6_9f"/>
      <w:bookmarkStart w:id="1" w:name="_PAGE__1_40c14007_b387_4f99_862e_e625461"/>
      <w:bookmarkStart w:id="2" w:name="_PAR__2_ff116ccd_ec18_4109_9556_e9628350"/>
      <w:r>
        <w:rPr>
          <w:rFonts w:ascii="Arial" w:eastAsia="Arial" w:hAnsi="Arial" w:cs="Arial"/>
          <w:caps/>
        </w:rPr>
        <w:t>L.D. 1507</w:t>
      </w:r>
    </w:p>
    <w:p w:rsidR="001B0379" w:rsidP="001B0379">
      <w:pPr>
        <w:tabs>
          <w:tab w:val="right" w:pos="8928"/>
        </w:tabs>
        <w:spacing w:after="360"/>
        <w:ind w:left="360"/>
        <w:rPr>
          <w:rFonts w:ascii="Arial" w:eastAsia="Arial" w:hAnsi="Arial" w:cs="Arial"/>
        </w:rPr>
      </w:pPr>
      <w:bookmarkStart w:id="3" w:name="_PAR__3_c104863d_8dfc_4849_bebb_4189cdf3"/>
      <w:bookmarkEnd w:id="2"/>
      <w:r>
        <w:rPr>
          <w:rFonts w:ascii="Arial" w:eastAsia="Arial" w:hAnsi="Arial" w:cs="Arial"/>
        </w:rPr>
        <w:t>Date:</w:t>
      </w:r>
      <w:r>
        <w:rPr>
          <w:rFonts w:ascii="Arial" w:eastAsia="Arial" w:hAnsi="Arial" w:cs="Arial"/>
        </w:rPr>
        <w:tab/>
        <w:t>(Filing No. S-         )</w:t>
      </w:r>
    </w:p>
    <w:p w:rsidR="001B0379" w:rsidP="001B0379">
      <w:pPr>
        <w:spacing w:before="600" w:after="300"/>
        <w:ind w:left="360"/>
        <w:jc w:val="center"/>
        <w:outlineLvl w:val="0"/>
        <w:rPr>
          <w:rFonts w:ascii="Arial" w:eastAsia="Arial" w:hAnsi="Arial" w:cs="Arial"/>
        </w:rPr>
      </w:pPr>
      <w:bookmarkStart w:id="4" w:name="_PAR__4_52610931_f7ef_4363_b14d_9ee84d3a"/>
      <w:bookmarkEnd w:id="3"/>
      <w:r>
        <w:rPr>
          <w:rFonts w:ascii="Arial" w:eastAsia="Arial" w:hAnsi="Arial" w:cs="Arial"/>
          <w:b/>
          <w:caps/>
          <w:sz w:val="24"/>
          <w:szCs w:val="32"/>
        </w:rPr>
        <w:t xml:space="preserve">Appropriations and Financial Affairs </w:t>
      </w:r>
    </w:p>
    <w:p w:rsidR="001B0379" w:rsidP="001B0379">
      <w:pPr>
        <w:spacing w:before="60" w:after="60"/>
        <w:ind w:left="720"/>
        <w:rPr>
          <w:rFonts w:ascii="Arial" w:eastAsia="Arial" w:hAnsi="Arial" w:cs="Arial"/>
        </w:rPr>
      </w:pPr>
      <w:bookmarkStart w:id="5" w:name="_PAR__5_e82c19a6_78e5_4a65_8262_751bb0f9"/>
      <w:bookmarkEnd w:id="4"/>
      <w:r>
        <w:rPr>
          <w:rFonts w:ascii="Arial" w:eastAsia="Arial" w:hAnsi="Arial" w:cs="Arial"/>
        </w:rPr>
        <w:t>Reproduced and distributed under the direction of the Secretary of the Senate.</w:t>
      </w:r>
    </w:p>
    <w:p w:rsidR="001B0379" w:rsidP="001B0379">
      <w:pPr>
        <w:spacing w:before="160" w:after="0"/>
        <w:ind w:left="360"/>
        <w:jc w:val="center"/>
        <w:outlineLvl w:val="0"/>
        <w:rPr>
          <w:rFonts w:ascii="Arial" w:eastAsia="Arial" w:hAnsi="Arial" w:cs="Arial"/>
          <w:b/>
          <w:caps/>
          <w:sz w:val="24"/>
          <w:szCs w:val="32"/>
        </w:rPr>
      </w:pPr>
      <w:bookmarkStart w:id="6" w:name="_PAR__6_060f828d_c008_4fd4_b05e_8acebd3b"/>
      <w:bookmarkEnd w:id="5"/>
      <w:r>
        <w:rPr>
          <w:rFonts w:ascii="Arial" w:eastAsia="Arial" w:hAnsi="Arial" w:cs="Arial"/>
          <w:b/>
          <w:caps/>
          <w:sz w:val="24"/>
          <w:szCs w:val="32"/>
        </w:rPr>
        <w:t>STATE OF MAINE</w:t>
      </w:r>
    </w:p>
    <w:p w:rsidR="001B0379" w:rsidP="001B0379">
      <w:pPr>
        <w:spacing w:after="0"/>
        <w:ind w:left="360"/>
        <w:jc w:val="center"/>
        <w:outlineLvl w:val="0"/>
        <w:rPr>
          <w:rFonts w:ascii="Arial" w:eastAsia="Arial" w:hAnsi="Arial" w:cs="Arial"/>
          <w:b/>
          <w:caps/>
          <w:sz w:val="24"/>
          <w:szCs w:val="32"/>
        </w:rPr>
      </w:pPr>
      <w:bookmarkStart w:id="7" w:name="_PAR__7_affee29d_8650_4eb2_9336_913a6e9f"/>
      <w:bookmarkEnd w:id="6"/>
      <w:r>
        <w:rPr>
          <w:rFonts w:ascii="Arial" w:eastAsia="Arial" w:hAnsi="Arial" w:cs="Arial"/>
          <w:b/>
          <w:caps/>
          <w:sz w:val="24"/>
          <w:szCs w:val="32"/>
        </w:rPr>
        <w:t>SENATE</w:t>
      </w:r>
    </w:p>
    <w:p w:rsidR="001B0379" w:rsidP="001B0379">
      <w:pPr>
        <w:spacing w:after="0"/>
        <w:ind w:left="360"/>
        <w:jc w:val="center"/>
        <w:outlineLvl w:val="0"/>
        <w:rPr>
          <w:rFonts w:ascii="Arial" w:eastAsia="Arial" w:hAnsi="Arial" w:cs="Arial"/>
          <w:b/>
          <w:caps/>
          <w:sz w:val="24"/>
          <w:szCs w:val="32"/>
        </w:rPr>
      </w:pPr>
      <w:bookmarkStart w:id="8" w:name="_PAR__8_a2074fd9_3489_4bbe_88ba_45a52bfd"/>
      <w:bookmarkEnd w:id="7"/>
      <w:r>
        <w:rPr>
          <w:rFonts w:ascii="Arial" w:eastAsia="Arial" w:hAnsi="Arial" w:cs="Arial"/>
          <w:b/>
          <w:caps/>
          <w:sz w:val="24"/>
          <w:szCs w:val="32"/>
        </w:rPr>
        <w:t>130th Legislature</w:t>
      </w:r>
    </w:p>
    <w:p w:rsidR="001B0379" w:rsidP="001B0379">
      <w:pPr>
        <w:spacing w:after="0"/>
        <w:ind w:left="360"/>
        <w:jc w:val="center"/>
        <w:outlineLvl w:val="0"/>
        <w:rPr>
          <w:rFonts w:ascii="Arial" w:eastAsia="Arial" w:hAnsi="Arial" w:cs="Arial"/>
          <w:b/>
          <w:caps/>
          <w:sz w:val="24"/>
          <w:szCs w:val="32"/>
        </w:rPr>
      </w:pPr>
      <w:bookmarkStart w:id="9" w:name="_PAR__9_a080e1d6_2b6e_4ce8_bcd1_69a9a193"/>
      <w:bookmarkEnd w:id="8"/>
      <w:r>
        <w:rPr>
          <w:rFonts w:ascii="Arial" w:eastAsia="Arial" w:hAnsi="Arial" w:cs="Arial"/>
          <w:b/>
          <w:caps/>
          <w:sz w:val="24"/>
          <w:szCs w:val="32"/>
        </w:rPr>
        <w:t>First Special Session</w:t>
      </w:r>
    </w:p>
    <w:p w:rsidR="001B0379" w:rsidP="001B0379">
      <w:pPr>
        <w:spacing w:before="400" w:after="200"/>
        <w:ind w:left="360" w:firstLine="360"/>
        <w:rPr>
          <w:rFonts w:ascii="Arial" w:eastAsia="Arial" w:hAnsi="Arial" w:cs="Arial"/>
        </w:rPr>
      </w:pPr>
      <w:bookmarkStart w:id="10" w:name="_PAR__10_2632aba7_5299_4d11_b79f_0dd50f1"/>
      <w:bookmarkEnd w:id="9"/>
      <w:r>
        <w:rPr>
          <w:rFonts w:ascii="Arial" w:eastAsia="Arial" w:hAnsi="Arial" w:cs="Arial"/>
          <w:szCs w:val="22"/>
        </w:rPr>
        <w:t>COMMITTEE AMENDMENT “      ” to S.P. 484, L.D. 1507, “An Act To Establish a Local Fiscal Recovery Funds Program and Allocation”</w:t>
      </w:r>
    </w:p>
    <w:p w:rsidR="001B0379" w:rsidP="001B0379">
      <w:pPr>
        <w:ind w:left="360" w:firstLine="360"/>
        <w:rPr>
          <w:rFonts w:ascii="Arial" w:eastAsia="Arial" w:hAnsi="Arial" w:cs="Arial"/>
        </w:rPr>
      </w:pPr>
      <w:bookmarkStart w:id="11" w:name="_INSTRUCTION__854652c8_3f62_4f04_8ad1_38"/>
      <w:bookmarkStart w:id="12" w:name="_PAR__11_b57efbf5_2a80_4c95_b1e1_88cf14a"/>
      <w:bookmarkEnd w:id="0"/>
      <w:bookmarkEnd w:id="10"/>
      <w:r>
        <w:rPr>
          <w:rFonts w:ascii="Arial" w:eastAsia="Arial" w:hAnsi="Arial" w:cs="Arial"/>
        </w:rPr>
        <w:t>Amend the bill by striking out everything after the enacting clause and before the emergency clause and inserting the following:</w:t>
      </w:r>
    </w:p>
    <w:p w:rsidR="001B0379" w:rsidP="001B0379">
      <w:pPr>
        <w:ind w:left="360" w:firstLine="360"/>
        <w:rPr>
          <w:rFonts w:ascii="Arial" w:eastAsia="Arial" w:hAnsi="Arial" w:cs="Arial"/>
        </w:rPr>
      </w:pPr>
      <w:bookmarkStart w:id="13" w:name="_PAR__12_457e15c4_5deb_41ae_b5ce_4348b8f"/>
      <w:bookmarkEnd w:id="12"/>
      <w:r>
        <w:rPr>
          <w:rFonts w:ascii="Arial" w:eastAsia="Arial" w:hAnsi="Arial" w:cs="Arial"/>
        </w:rPr>
        <w:t>'</w:t>
      </w:r>
      <w:r>
        <w:rPr>
          <w:rFonts w:ascii="Arial" w:eastAsia="Arial" w:hAnsi="Arial" w:cs="Arial"/>
          <w:b/>
          <w:sz w:val="24"/>
        </w:rPr>
        <w:t>Sec. 1.</w:t>
      </w:r>
      <w:r w:rsidRPr="003601FB">
        <w:rPr>
          <w:rFonts w:ascii="Arial" w:eastAsia="Arial" w:hAnsi="Arial" w:cs="Arial"/>
          <w:b/>
          <w:sz w:val="24"/>
          <w:szCs w:val="24"/>
        </w:rPr>
        <w:t xml:space="preserve">  Legislative intent regarding allocations to the </w:t>
      </w:r>
      <w:r>
        <w:rPr>
          <w:rFonts w:ascii="Arial" w:eastAsia="Arial" w:hAnsi="Arial" w:cs="Arial"/>
          <w:b/>
          <w:sz w:val="24"/>
          <w:szCs w:val="24"/>
        </w:rPr>
        <w:t xml:space="preserve">Department of Administrative and Financial Services, </w:t>
      </w:r>
      <w:r w:rsidRPr="003601FB">
        <w:rPr>
          <w:rFonts w:ascii="Arial" w:eastAsia="Arial" w:hAnsi="Arial" w:cs="Arial"/>
          <w:b/>
          <w:sz w:val="24"/>
          <w:szCs w:val="24"/>
        </w:rPr>
        <w:t xml:space="preserve">American Rescue Plan Act of 2021 </w:t>
      </w:r>
      <w:r>
        <w:rPr>
          <w:rFonts w:ascii="Arial" w:eastAsia="Arial" w:hAnsi="Arial" w:cs="Arial"/>
          <w:b/>
          <w:sz w:val="24"/>
          <w:szCs w:val="24"/>
        </w:rPr>
        <w:t>-</w:t>
      </w:r>
      <w:r w:rsidRPr="003601FB">
        <w:rPr>
          <w:rFonts w:ascii="Arial" w:eastAsia="Arial" w:hAnsi="Arial" w:cs="Arial"/>
          <w:b/>
          <w:sz w:val="24"/>
          <w:szCs w:val="24"/>
        </w:rPr>
        <w:t xml:space="preserve"> Local Fiscal Recovery Funds program.</w:t>
      </w:r>
      <w:r w:rsidRPr="003601FB">
        <w:rPr>
          <w:rFonts w:ascii="Arial" w:eastAsia="Arial" w:hAnsi="Arial" w:cs="Arial"/>
        </w:rPr>
        <w:t xml:space="preserve"> It is the intent of the Legislature that the total combined allocation in </w:t>
      </w:r>
      <w:r>
        <w:rPr>
          <w:rFonts w:ascii="Arial" w:eastAsia="Arial" w:hAnsi="Arial" w:cs="Arial"/>
        </w:rPr>
        <w:t>s</w:t>
      </w:r>
      <w:r w:rsidRPr="003601FB">
        <w:rPr>
          <w:rFonts w:ascii="Arial" w:eastAsia="Arial" w:hAnsi="Arial" w:cs="Arial"/>
        </w:rPr>
        <w:t>ection 2 of $493,973,030 for fiscal year</w:t>
      </w:r>
      <w:r>
        <w:rPr>
          <w:rFonts w:ascii="Arial" w:eastAsia="Arial" w:hAnsi="Arial" w:cs="Arial"/>
        </w:rPr>
        <w:t>s</w:t>
      </w:r>
      <w:r w:rsidRPr="003601FB">
        <w:rPr>
          <w:rFonts w:ascii="Arial" w:eastAsia="Arial" w:hAnsi="Arial" w:cs="Arial"/>
        </w:rPr>
        <w:t xml:space="preserve"> 2020-21 and 2021-22 represents the estimated maximum total amount to be distributed to the 3 categories of local government, </w:t>
      </w:r>
      <w:r>
        <w:rPr>
          <w:rFonts w:ascii="Arial" w:eastAsia="Arial" w:hAnsi="Arial" w:cs="Arial"/>
        </w:rPr>
        <w:t xml:space="preserve">which are </w:t>
      </w:r>
      <w:r w:rsidRPr="003601FB">
        <w:rPr>
          <w:rFonts w:ascii="Arial" w:eastAsia="Arial" w:hAnsi="Arial" w:cs="Arial"/>
        </w:rPr>
        <w:t xml:space="preserve">county, metropolitan and other units of local government, scheduled for receipt of local fiscal recovery funds in the </w:t>
      </w:r>
      <w:r>
        <w:rPr>
          <w:rFonts w:ascii="Arial" w:eastAsia="Arial" w:hAnsi="Arial" w:cs="Arial"/>
        </w:rPr>
        <w:t xml:space="preserve">federal </w:t>
      </w:r>
      <w:r w:rsidRPr="003601FB">
        <w:rPr>
          <w:rFonts w:ascii="Arial" w:eastAsia="Arial" w:hAnsi="Arial" w:cs="Arial"/>
        </w:rPr>
        <w:t xml:space="preserve">American Rescue Plan Act of 2021.  While the Legislature expects that county and metropolitan funds will be provided directly to those entities by the </w:t>
      </w:r>
      <w:r>
        <w:rPr>
          <w:rFonts w:ascii="Arial" w:eastAsia="Arial" w:hAnsi="Arial" w:cs="Arial"/>
        </w:rPr>
        <w:t>F</w:t>
      </w:r>
      <w:r w:rsidRPr="003601FB">
        <w:rPr>
          <w:rFonts w:ascii="Arial" w:eastAsia="Arial" w:hAnsi="Arial" w:cs="Arial"/>
        </w:rPr>
        <w:t xml:space="preserve">ederal </w:t>
      </w:r>
      <w:r>
        <w:rPr>
          <w:rFonts w:ascii="Arial" w:eastAsia="Arial" w:hAnsi="Arial" w:cs="Arial"/>
        </w:rPr>
        <w:t>G</w:t>
      </w:r>
      <w:r w:rsidRPr="003601FB">
        <w:rPr>
          <w:rFonts w:ascii="Arial" w:eastAsia="Arial" w:hAnsi="Arial" w:cs="Arial"/>
        </w:rPr>
        <w:t xml:space="preserve">overnment, the Legislature understands that federal regulations may require distribution of the local fiscal recovery fund portion of </w:t>
      </w:r>
      <w:r>
        <w:rPr>
          <w:rFonts w:ascii="Arial" w:eastAsia="Arial" w:hAnsi="Arial" w:cs="Arial"/>
        </w:rPr>
        <w:t>the</w:t>
      </w:r>
      <w:r w:rsidRPr="003601FB">
        <w:rPr>
          <w:rFonts w:ascii="Arial" w:eastAsia="Arial" w:hAnsi="Arial" w:cs="Arial"/>
        </w:rPr>
        <w:t xml:space="preserve"> funds </w:t>
      </w:r>
      <w:r>
        <w:rPr>
          <w:rFonts w:ascii="Arial" w:eastAsia="Arial" w:hAnsi="Arial" w:cs="Arial"/>
        </w:rPr>
        <w:t xml:space="preserve">from the federal American Rescue Plan Act of 2021 </w:t>
      </w:r>
      <w:r w:rsidRPr="003601FB">
        <w:rPr>
          <w:rFonts w:ascii="Arial" w:eastAsia="Arial" w:hAnsi="Arial" w:cs="Arial"/>
        </w:rPr>
        <w:t xml:space="preserve">through the State to those entities and has allocated the combined total to provide for that possibility.  The allocation in fiscal year 2022-23 allows for the expenditure of any remaining funds that may carry into that fiscal year.  The Department of Administrative and Financial Services may adjust allotments by financial order to conform to guidance put forth by the </w:t>
      </w:r>
      <w:r>
        <w:rPr>
          <w:rFonts w:ascii="Arial" w:eastAsia="Arial" w:hAnsi="Arial" w:cs="Arial"/>
        </w:rPr>
        <w:t>F</w:t>
      </w:r>
      <w:r w:rsidRPr="003601FB">
        <w:rPr>
          <w:rFonts w:ascii="Arial" w:eastAsia="Arial" w:hAnsi="Arial" w:cs="Arial"/>
        </w:rPr>
        <w:t xml:space="preserve">ederal </w:t>
      </w:r>
      <w:r>
        <w:rPr>
          <w:rFonts w:ascii="Arial" w:eastAsia="Arial" w:hAnsi="Arial" w:cs="Arial"/>
        </w:rPr>
        <w:t>G</w:t>
      </w:r>
      <w:r w:rsidRPr="003601FB">
        <w:rPr>
          <w:rFonts w:ascii="Arial" w:eastAsia="Arial" w:hAnsi="Arial" w:cs="Arial"/>
        </w:rPr>
        <w:t>overnment regarding the local fiscal recovery funds.</w:t>
      </w:r>
    </w:p>
    <w:p w:rsidR="001B0379" w:rsidP="001B0379">
      <w:pPr>
        <w:ind w:left="360" w:firstLine="360"/>
        <w:rPr>
          <w:rFonts w:ascii="Arial" w:eastAsia="Arial" w:hAnsi="Arial" w:cs="Arial"/>
        </w:rPr>
      </w:pPr>
      <w:bookmarkStart w:id="14" w:name="_PAR__13_4ea673a4_df6f_475a_afeb_9d0b1ab"/>
      <w:bookmarkEnd w:id="13"/>
      <w:r>
        <w:rPr>
          <w:rFonts w:ascii="Arial" w:eastAsia="Arial" w:hAnsi="Arial" w:cs="Arial"/>
          <w:b/>
          <w:sz w:val="24"/>
        </w:rPr>
        <w:t>Sec. 2.  Appropriations and allocations.</w:t>
      </w:r>
      <w:r>
        <w:rPr>
          <w:rFonts w:ascii="Arial" w:eastAsia="Arial" w:hAnsi="Arial" w:cs="Arial"/>
        </w:rPr>
        <w:t>  The following appropriations and allocations are made.</w:t>
      </w:r>
    </w:p>
    <w:p w:rsidR="001B0379" w:rsidP="001B0379">
      <w:pPr>
        <w:pStyle w:val="BPSParagraphLeftAlign"/>
        <w:suppressAutoHyphens/>
        <w:ind w:left="360"/>
        <w:rPr>
          <w:rFonts w:ascii="Arial" w:eastAsia="Arial" w:hAnsi="Arial" w:cs="Arial"/>
        </w:rPr>
      </w:pPr>
      <w:bookmarkStart w:id="15" w:name="_PAR__14_0985b6fb_b0c1_4d19_9348_1b3b5ed"/>
      <w:bookmarkEnd w:id="14"/>
      <w:r>
        <w:rPr>
          <w:rFonts w:ascii="Arial" w:eastAsia="Arial" w:hAnsi="Arial" w:cs="Arial"/>
          <w:b/>
        </w:rPr>
        <w:t>ADMINISTRATIVE AND FINANCIAL SERVICES, DEPARTMENT OF</w:t>
      </w:r>
    </w:p>
    <w:p w:rsidR="001B0379" w:rsidP="001B0379">
      <w:pPr>
        <w:pStyle w:val="BPSParagraphLeftAlign"/>
        <w:suppressAutoHyphens/>
        <w:ind w:left="360"/>
        <w:rPr>
          <w:rFonts w:ascii="Arial" w:eastAsia="Arial" w:hAnsi="Arial" w:cs="Arial"/>
        </w:rPr>
      </w:pPr>
      <w:bookmarkStart w:id="16" w:name="_PAR__15_6c08e828_1c87_4b1f_b9f8_778869b"/>
      <w:bookmarkEnd w:id="15"/>
      <w:r>
        <w:rPr>
          <w:rFonts w:ascii="Arial" w:eastAsia="Arial" w:hAnsi="Arial" w:cs="Arial"/>
          <w:b/>
        </w:rPr>
        <w:t>American Rescue Plan Act of 2021 - Local Fiscal Recovery Funds N359</w:t>
      </w:r>
    </w:p>
    <w:p w:rsidR="001B0379" w:rsidP="001B0379">
      <w:pPr>
        <w:ind w:left="360"/>
        <w:rPr>
          <w:rFonts w:ascii="Arial" w:eastAsia="Arial" w:hAnsi="Arial" w:cs="Arial"/>
        </w:rPr>
      </w:pPr>
      <w:bookmarkStart w:id="17" w:name="_PAR__16_f72cc1c5_e9db_4384_98a3_7263dc0"/>
      <w:bookmarkEnd w:id="16"/>
      <w:r>
        <w:rPr>
          <w:rFonts w:ascii="Arial" w:eastAsia="Arial" w:hAnsi="Arial" w:cs="Arial"/>
        </w:rPr>
        <w:t>Initiative: Provides one-time allocations necessary to distribute the local fiscal recovery funds authorized in the federal American Rescue Plan Act of 2021.</w:t>
      </w:r>
    </w:p>
    <w:tbl>
      <w:tblPr>
        <w:tblStyle w:val="BPSTable"/>
        <w:tblW w:w="0" w:type="auto"/>
        <w:tblInd w:w="360" w:type="dxa"/>
        <w:tblCellMar>
          <w:left w:w="0" w:type="dxa"/>
          <w:right w:w="0" w:type="dxa"/>
        </w:tblCellMar>
        <w:tblLook w:val="04A0"/>
      </w:tblPr>
      <w:tblGrid>
        <w:gridCol w:w="3552"/>
        <w:gridCol w:w="1462"/>
        <w:gridCol w:w="1462"/>
        <w:gridCol w:w="1459"/>
      </w:tblGrid>
      <w:tr w:rsidTr="00B500A7">
        <w:tblPrEx>
          <w:tblW w:w="0" w:type="auto"/>
          <w:tblInd w:w="360" w:type="dxa"/>
          <w:tblCellMar>
            <w:left w:w="0" w:type="dxa"/>
            <w:right w:w="0" w:type="dxa"/>
          </w:tblCellMar>
          <w:tblLook w:val="04A0"/>
        </w:tblPrEx>
        <w:tc>
          <w:tcPr>
            <w:tcW w:w="3600" w:type="dxa"/>
          </w:tcPr>
          <w:p w:rsidR="001B0379" w:rsidP="00B500A7">
            <w:pPr>
              <w:spacing w:before="0" w:after="0"/>
              <w:rPr>
                <w:rFonts w:ascii="Arial" w:eastAsia="Arial" w:hAnsi="Arial" w:cs="Arial"/>
              </w:rPr>
            </w:pPr>
            <w:bookmarkStart w:id="18" w:name="_PAGE__2_4cb35559_5ec6_463d_8ade_4372b62"/>
            <w:bookmarkStart w:id="19" w:name="_PAR__2_cd3cbe25_d49e_4013_bbb2_c420c936"/>
            <w:bookmarkStart w:id="20" w:name="_LINE__1_c088070e_d84b_4392_bd1e_cfb5fc2"/>
            <w:bookmarkEnd w:id="1"/>
            <w:bookmarkEnd w:id="17"/>
            <w:r>
              <w:rPr>
                <w:rFonts w:ascii="Arial" w:eastAsia="Arial" w:hAnsi="Arial" w:cs="Arial"/>
                <w:b/>
              </w:rPr>
              <w:t>FEDERAL EXPENDITURES FUND</w:t>
            </w:r>
            <w:bookmarkEnd w:id="20"/>
            <w:r>
              <w:rPr>
                <w:rFonts w:ascii="Arial" w:eastAsia="Arial" w:hAnsi="Arial" w:cs="Arial"/>
                <w:b/>
              </w:rPr>
              <w:t xml:space="preserve"> </w:t>
            </w:r>
            <w:bookmarkStart w:id="21" w:name="_LINE__2_c7268be2_1b43_410b_a3bf_5820a65"/>
            <w:r>
              <w:rPr>
                <w:rFonts w:ascii="Arial" w:eastAsia="Arial" w:hAnsi="Arial" w:cs="Arial"/>
                <w:b/>
              </w:rPr>
              <w:t>- ARP</w:t>
            </w:r>
            <w:bookmarkEnd w:id="21"/>
          </w:p>
        </w:tc>
        <w:tc>
          <w:tcPr>
            <w:tcW w:w="1469" w:type="dxa"/>
          </w:tcPr>
          <w:p w:rsidR="001B0379" w:rsidP="00B500A7">
            <w:pPr>
              <w:spacing w:before="0" w:after="0"/>
              <w:jc w:val="right"/>
              <w:rPr>
                <w:rFonts w:ascii="Arial" w:eastAsia="Arial" w:hAnsi="Arial" w:cs="Arial"/>
              </w:rPr>
            </w:pPr>
            <w:bookmarkStart w:id="22" w:name="_LINE__1_048c6d0e_d26e_4ae7_8dfb_bb38ad6"/>
            <w:r>
              <w:rPr>
                <w:rFonts w:ascii="Arial" w:eastAsia="Arial" w:hAnsi="Arial" w:cs="Arial"/>
                <w:b/>
              </w:rPr>
              <w:t>2020-21</w:t>
            </w:r>
            <w:bookmarkEnd w:id="22"/>
          </w:p>
        </w:tc>
        <w:tc>
          <w:tcPr>
            <w:tcW w:w="1469" w:type="dxa"/>
          </w:tcPr>
          <w:p w:rsidR="001B0379" w:rsidP="00B500A7">
            <w:pPr>
              <w:spacing w:before="0" w:after="0"/>
              <w:jc w:val="right"/>
              <w:rPr>
                <w:rFonts w:ascii="Arial" w:eastAsia="Arial" w:hAnsi="Arial" w:cs="Arial"/>
              </w:rPr>
            </w:pPr>
            <w:bookmarkStart w:id="23" w:name="_LINE__1_03f420df_8abb_4a98_9ed1_5b90837"/>
            <w:r>
              <w:rPr>
                <w:rFonts w:ascii="Arial" w:eastAsia="Arial" w:hAnsi="Arial" w:cs="Arial"/>
                <w:b/>
              </w:rPr>
              <w:t>2021-22</w:t>
            </w:r>
            <w:bookmarkEnd w:id="23"/>
          </w:p>
        </w:tc>
        <w:tc>
          <w:tcPr>
            <w:tcW w:w="1469" w:type="dxa"/>
          </w:tcPr>
          <w:p w:rsidR="001B0379" w:rsidP="00B500A7">
            <w:pPr>
              <w:spacing w:before="0" w:after="0"/>
              <w:jc w:val="right"/>
              <w:rPr>
                <w:rFonts w:ascii="Arial" w:eastAsia="Arial" w:hAnsi="Arial" w:cs="Arial"/>
              </w:rPr>
            </w:pPr>
            <w:bookmarkStart w:id="24" w:name="_LINE__1_043ea738_70fa_45d5_9924_c572384"/>
            <w:r>
              <w:rPr>
                <w:rFonts w:ascii="Arial" w:eastAsia="Arial" w:hAnsi="Arial" w:cs="Arial"/>
                <w:b/>
              </w:rPr>
              <w:t>2022-23</w:t>
            </w:r>
            <w:bookmarkEnd w:id="24"/>
          </w:p>
        </w:tc>
      </w:tr>
      <w:tr w:rsidTr="00B500A7">
        <w:tblPrEx>
          <w:tblW w:w="0" w:type="auto"/>
          <w:tblInd w:w="360" w:type="dxa"/>
          <w:tblCellMar>
            <w:left w:w="0" w:type="dxa"/>
            <w:right w:w="0" w:type="dxa"/>
          </w:tblCellMar>
          <w:tblLook w:val="04A0"/>
        </w:tblPrEx>
        <w:tc>
          <w:tcPr>
            <w:tcW w:w="3600" w:type="dxa"/>
          </w:tcPr>
          <w:p w:rsidR="001B0379" w:rsidP="00B500A7">
            <w:pPr>
              <w:spacing w:before="0" w:after="0"/>
              <w:ind w:left="180"/>
              <w:rPr>
                <w:rFonts w:ascii="Arial" w:eastAsia="Arial" w:hAnsi="Arial" w:cs="Arial"/>
              </w:rPr>
            </w:pPr>
            <w:bookmarkStart w:id="25" w:name="_LINE__3_e0f087c8_c00c_4684_b9f5_633a10a"/>
            <w:r>
              <w:rPr>
                <w:rFonts w:ascii="Arial" w:eastAsia="Arial" w:hAnsi="Arial" w:cs="Arial"/>
              </w:rPr>
              <w:t>All Other</w:t>
            </w:r>
            <w:bookmarkEnd w:id="25"/>
          </w:p>
        </w:tc>
        <w:tc>
          <w:tcPr>
            <w:tcW w:w="1469" w:type="dxa"/>
          </w:tcPr>
          <w:p w:rsidR="001B0379" w:rsidP="00B500A7">
            <w:pPr>
              <w:spacing w:before="0" w:after="0"/>
              <w:jc w:val="right"/>
              <w:rPr>
                <w:rFonts w:ascii="Arial" w:eastAsia="Arial" w:hAnsi="Arial" w:cs="Arial"/>
              </w:rPr>
            </w:pPr>
            <w:bookmarkStart w:id="26" w:name="_LINE__3_6c1c792b_2ba4_4220_a1cb_57af516"/>
            <w:r>
              <w:rPr>
                <w:rFonts w:ascii="Arial" w:eastAsia="Arial" w:hAnsi="Arial" w:cs="Arial"/>
              </w:rPr>
              <w:t>$246,986,515</w:t>
            </w:r>
            <w:bookmarkEnd w:id="26"/>
          </w:p>
        </w:tc>
        <w:tc>
          <w:tcPr>
            <w:tcW w:w="1469" w:type="dxa"/>
          </w:tcPr>
          <w:p w:rsidR="001B0379" w:rsidP="00B500A7">
            <w:pPr>
              <w:spacing w:before="0" w:after="0"/>
              <w:jc w:val="right"/>
              <w:rPr>
                <w:rFonts w:ascii="Arial" w:eastAsia="Arial" w:hAnsi="Arial" w:cs="Arial"/>
              </w:rPr>
            </w:pPr>
            <w:bookmarkStart w:id="27" w:name="_LINE__3_80ef6512_dff5_46b1_a575_2e4a902"/>
            <w:r>
              <w:rPr>
                <w:rFonts w:ascii="Arial" w:eastAsia="Arial" w:hAnsi="Arial" w:cs="Arial"/>
              </w:rPr>
              <w:t>$246,986,515</w:t>
            </w:r>
            <w:bookmarkEnd w:id="27"/>
          </w:p>
        </w:tc>
        <w:tc>
          <w:tcPr>
            <w:tcW w:w="1469" w:type="dxa"/>
          </w:tcPr>
          <w:p w:rsidR="001B0379" w:rsidP="00B500A7">
            <w:pPr>
              <w:spacing w:before="0" w:after="0"/>
              <w:jc w:val="right"/>
              <w:rPr>
                <w:rFonts w:ascii="Arial" w:eastAsia="Arial" w:hAnsi="Arial" w:cs="Arial"/>
              </w:rPr>
            </w:pPr>
            <w:bookmarkStart w:id="28" w:name="_LINE__3_289f099e_c55b_4095_b785_244c651"/>
            <w:r>
              <w:rPr>
                <w:rFonts w:ascii="Arial" w:eastAsia="Arial" w:hAnsi="Arial" w:cs="Arial"/>
              </w:rPr>
              <w:t>$500</w:t>
            </w:r>
            <w:bookmarkEnd w:id="28"/>
          </w:p>
        </w:tc>
      </w:tr>
      <w:tr w:rsidTr="00B500A7">
        <w:tblPrEx>
          <w:tblW w:w="0" w:type="auto"/>
          <w:tblInd w:w="360" w:type="dxa"/>
          <w:tblCellMar>
            <w:left w:w="0" w:type="dxa"/>
            <w:right w:w="0" w:type="dxa"/>
          </w:tblCellMar>
          <w:tblLook w:val="04A0"/>
        </w:tblPrEx>
        <w:tc>
          <w:tcPr>
            <w:tcW w:w="3600" w:type="dxa"/>
          </w:tcPr>
          <w:p w:rsidR="001B0379" w:rsidP="00B500A7">
            <w:pPr>
              <w:spacing w:before="0" w:after="0"/>
              <w:rPr>
                <w:rFonts w:ascii="Arial" w:eastAsia="Arial" w:hAnsi="Arial" w:cs="Arial"/>
              </w:rPr>
            </w:pPr>
            <w:bookmarkStart w:id="29" w:name="_LINE__4_2225edc6_09cf_403d_9b60_fb62fd6"/>
            <w:r>
              <w:rPr>
                <w:rFonts w:ascii="Arial" w:eastAsia="Arial" w:hAnsi="Arial" w:cs="Arial"/>
              </w:rPr>
              <w:t xml:space="preserve"> </w:t>
            </w:r>
            <w:bookmarkEnd w:id="29"/>
          </w:p>
        </w:tc>
        <w:tc>
          <w:tcPr>
            <w:tcW w:w="1469" w:type="dxa"/>
          </w:tcPr>
          <w:p w:rsidR="001B0379" w:rsidP="00B500A7">
            <w:pPr>
              <w:spacing w:before="0" w:after="0"/>
              <w:jc w:val="right"/>
              <w:rPr>
                <w:rFonts w:ascii="Arial" w:eastAsia="Arial" w:hAnsi="Arial" w:cs="Arial"/>
              </w:rPr>
            </w:pPr>
            <w:bookmarkStart w:id="30" w:name="_LINE__4_0212bb7c_a6fc_4962_ad13_e9a1ac6"/>
            <w:r>
              <w:rPr>
                <w:rFonts w:ascii="Arial" w:eastAsia="Arial" w:hAnsi="Arial" w:cs="Arial"/>
              </w:rPr>
              <w:t>__________</w:t>
            </w:r>
            <w:bookmarkEnd w:id="30"/>
          </w:p>
        </w:tc>
        <w:tc>
          <w:tcPr>
            <w:tcW w:w="1469" w:type="dxa"/>
          </w:tcPr>
          <w:p w:rsidR="001B0379" w:rsidP="00B500A7">
            <w:pPr>
              <w:spacing w:before="0" w:after="0"/>
              <w:jc w:val="right"/>
              <w:rPr>
                <w:rFonts w:ascii="Arial" w:eastAsia="Arial" w:hAnsi="Arial" w:cs="Arial"/>
              </w:rPr>
            </w:pPr>
            <w:bookmarkStart w:id="31" w:name="_LINE__4_79f6159c_8df6_4063_9813_3f090f1"/>
            <w:r>
              <w:rPr>
                <w:rFonts w:ascii="Arial" w:eastAsia="Arial" w:hAnsi="Arial" w:cs="Arial"/>
              </w:rPr>
              <w:t>__________</w:t>
            </w:r>
            <w:bookmarkEnd w:id="31"/>
          </w:p>
        </w:tc>
        <w:tc>
          <w:tcPr>
            <w:tcW w:w="1469" w:type="dxa"/>
          </w:tcPr>
          <w:p w:rsidR="001B0379" w:rsidP="00B500A7">
            <w:pPr>
              <w:spacing w:before="0" w:after="0"/>
              <w:jc w:val="right"/>
              <w:rPr>
                <w:rFonts w:ascii="Arial" w:eastAsia="Arial" w:hAnsi="Arial" w:cs="Arial"/>
              </w:rPr>
            </w:pPr>
            <w:bookmarkStart w:id="32" w:name="_LINE__4_84d5aaa6_7ccd_4b12_9fff_2977cf2"/>
            <w:r>
              <w:rPr>
                <w:rFonts w:ascii="Arial" w:eastAsia="Arial" w:hAnsi="Arial" w:cs="Arial"/>
              </w:rPr>
              <w:t>__________</w:t>
            </w:r>
            <w:bookmarkEnd w:id="32"/>
          </w:p>
        </w:tc>
      </w:tr>
      <w:tr w:rsidTr="00B500A7">
        <w:tblPrEx>
          <w:tblW w:w="0" w:type="auto"/>
          <w:tblInd w:w="360" w:type="dxa"/>
          <w:tblCellMar>
            <w:left w:w="0" w:type="dxa"/>
            <w:right w:w="0" w:type="dxa"/>
          </w:tblCellMar>
          <w:tblLook w:val="04A0"/>
        </w:tblPrEx>
        <w:tc>
          <w:tcPr>
            <w:tcW w:w="3600" w:type="dxa"/>
          </w:tcPr>
          <w:p w:rsidR="001B0379" w:rsidP="00B500A7">
            <w:pPr>
              <w:spacing w:before="0" w:after="0"/>
              <w:rPr>
                <w:rFonts w:ascii="Arial" w:eastAsia="Arial" w:hAnsi="Arial" w:cs="Arial"/>
              </w:rPr>
            </w:pPr>
            <w:bookmarkStart w:id="33" w:name="_LINE__5_9fa64d43_10a8_4733_b761_3060f78"/>
            <w:r>
              <w:rPr>
                <w:rFonts w:ascii="Arial" w:eastAsia="Arial" w:hAnsi="Arial" w:cs="Arial"/>
              </w:rPr>
              <w:t>FEDERAL EXPENDITURES FUND -</w:t>
            </w:r>
            <w:bookmarkEnd w:id="33"/>
            <w:r>
              <w:rPr>
                <w:rFonts w:ascii="Arial" w:eastAsia="Arial" w:hAnsi="Arial" w:cs="Arial"/>
              </w:rPr>
              <w:t xml:space="preserve"> </w:t>
            </w:r>
            <w:bookmarkStart w:id="34" w:name="_LINE__6_c0d2bf0f_cb0b_4d24_8ee9_b8114e2"/>
            <w:r>
              <w:rPr>
                <w:rFonts w:ascii="Arial" w:eastAsia="Arial" w:hAnsi="Arial" w:cs="Arial"/>
              </w:rPr>
              <w:t>ARP TOTAL</w:t>
            </w:r>
            <w:bookmarkEnd w:id="34"/>
          </w:p>
        </w:tc>
        <w:tc>
          <w:tcPr>
            <w:tcW w:w="1469" w:type="dxa"/>
          </w:tcPr>
          <w:p w:rsidR="001B0379" w:rsidP="00B500A7">
            <w:pPr>
              <w:spacing w:before="0" w:after="0"/>
              <w:jc w:val="right"/>
              <w:rPr>
                <w:rFonts w:ascii="Arial" w:eastAsia="Arial" w:hAnsi="Arial" w:cs="Arial"/>
              </w:rPr>
            </w:pPr>
            <w:bookmarkStart w:id="35" w:name="_LINE__5_999f1a85_bed0_42d4_89e7_566635f"/>
            <w:r>
              <w:rPr>
                <w:rFonts w:ascii="Arial" w:eastAsia="Arial" w:hAnsi="Arial" w:cs="Arial"/>
              </w:rPr>
              <w:t>$246,986,515</w:t>
            </w:r>
            <w:bookmarkEnd w:id="35"/>
          </w:p>
        </w:tc>
        <w:tc>
          <w:tcPr>
            <w:tcW w:w="1469" w:type="dxa"/>
          </w:tcPr>
          <w:p w:rsidR="001B0379" w:rsidP="00B500A7">
            <w:pPr>
              <w:spacing w:before="0" w:after="0"/>
              <w:jc w:val="right"/>
              <w:rPr>
                <w:rFonts w:ascii="Arial" w:eastAsia="Arial" w:hAnsi="Arial" w:cs="Arial"/>
              </w:rPr>
            </w:pPr>
            <w:bookmarkStart w:id="36" w:name="_LINE__5_7ec60ea4_c89a_4a12_acfe_ffc22f4"/>
            <w:r>
              <w:rPr>
                <w:rFonts w:ascii="Arial" w:eastAsia="Arial" w:hAnsi="Arial" w:cs="Arial"/>
              </w:rPr>
              <w:t>$246,986,515</w:t>
            </w:r>
            <w:bookmarkEnd w:id="36"/>
          </w:p>
        </w:tc>
        <w:tc>
          <w:tcPr>
            <w:tcW w:w="1469" w:type="dxa"/>
          </w:tcPr>
          <w:p w:rsidR="001B0379" w:rsidP="00B500A7">
            <w:pPr>
              <w:spacing w:before="0" w:after="0"/>
              <w:jc w:val="right"/>
              <w:rPr>
                <w:rFonts w:ascii="Arial" w:eastAsia="Arial" w:hAnsi="Arial" w:cs="Arial"/>
              </w:rPr>
            </w:pPr>
            <w:bookmarkStart w:id="37" w:name="_LINE__5_955b22eb_a98f_40b5_aa1d_af4e0b4"/>
            <w:r>
              <w:rPr>
                <w:rFonts w:ascii="Arial" w:eastAsia="Arial" w:hAnsi="Arial" w:cs="Arial"/>
              </w:rPr>
              <w:t>$500</w:t>
            </w:r>
            <w:bookmarkEnd w:id="37"/>
          </w:p>
        </w:tc>
      </w:tr>
    </w:tbl>
    <w:p w:rsidR="001B0379" w:rsidP="001B0379">
      <w:pPr>
        <w:ind w:left="360"/>
        <w:rPr>
          <w:rFonts w:ascii="Arial" w:eastAsia="Arial" w:hAnsi="Arial" w:cs="Arial"/>
        </w:rPr>
      </w:pPr>
      <w:bookmarkStart w:id="38" w:name="_PAR__3_2b65172c_a713_41e3_8281_8073860e"/>
      <w:bookmarkEnd w:id="19"/>
      <w:r>
        <w:rPr>
          <w:rFonts w:ascii="Arial" w:eastAsia="Arial" w:hAnsi="Arial" w:cs="Arial"/>
        </w:rPr>
        <w:t>'</w:t>
      </w:r>
    </w:p>
    <w:p w:rsidR="001B0379" w:rsidP="001B0379">
      <w:pPr>
        <w:ind w:left="360" w:firstLine="360"/>
        <w:rPr>
          <w:rFonts w:ascii="Arial" w:eastAsia="Arial" w:hAnsi="Arial" w:cs="Arial"/>
        </w:rPr>
      </w:pPr>
      <w:bookmarkStart w:id="39" w:name="_INSTRUCTION__b5fb1cf6_f40b_42c6_8ddf_71"/>
      <w:bookmarkStart w:id="40" w:name="_PAR__4_afd47f98_83b8_4676_b76f_a9d61b0f"/>
      <w:bookmarkEnd w:id="11"/>
      <w:bookmarkEnd w:id="38"/>
      <w:r>
        <w:rPr>
          <w:rFonts w:ascii="Arial" w:eastAsia="Arial" w:hAnsi="Arial" w:cs="Arial"/>
        </w:rPr>
        <w:t>Amend the bill by relettering or renumbering any nonconsecutive Part letter or section number to read consecutively.</w:t>
      </w:r>
    </w:p>
    <w:p w:rsidR="001B0379" w:rsidP="001B0379">
      <w:pPr>
        <w:keepNext/>
        <w:spacing w:before="240"/>
        <w:ind w:left="360"/>
        <w:jc w:val="center"/>
        <w:rPr>
          <w:rFonts w:ascii="Arial" w:eastAsia="Arial" w:hAnsi="Arial" w:cs="Arial"/>
        </w:rPr>
      </w:pPr>
      <w:bookmarkStart w:id="41" w:name="_SUMMARY__d0a97218_ac9d_4f43_baaf_07f5da"/>
      <w:bookmarkStart w:id="42" w:name="_PAR__5_84422278_9507_40c1_bf0b_58eba51f"/>
      <w:bookmarkEnd w:id="39"/>
      <w:bookmarkEnd w:id="40"/>
      <w:r>
        <w:rPr>
          <w:rFonts w:ascii="Arial" w:eastAsia="Arial" w:hAnsi="Arial" w:cs="Arial"/>
          <w:b/>
          <w:sz w:val="24"/>
        </w:rPr>
        <w:t>SUMMARY</w:t>
      </w:r>
    </w:p>
    <w:p w:rsidR="00000000" w:rsidP="001B0379">
      <w:pPr>
        <w:ind w:left="360" w:firstLine="360"/>
        <w:rPr>
          <w:rFonts w:ascii="Arial" w:eastAsia="Arial" w:hAnsi="Arial" w:cs="Arial"/>
        </w:rPr>
      </w:pPr>
      <w:bookmarkStart w:id="43" w:name="_PAR__6_c14669eb_3505_44ca_b9a5_8a63b417"/>
      <w:bookmarkEnd w:id="42"/>
      <w:r w:rsidRPr="003601FB">
        <w:rPr>
          <w:rFonts w:ascii="Arial" w:eastAsia="Arial" w:hAnsi="Arial" w:cs="Arial"/>
        </w:rPr>
        <w:t xml:space="preserve">This amendment changes the allocation amount </w:t>
      </w:r>
      <w:r>
        <w:rPr>
          <w:rFonts w:ascii="Arial" w:eastAsia="Arial" w:hAnsi="Arial" w:cs="Arial"/>
        </w:rPr>
        <w:t xml:space="preserve">in the bill </w:t>
      </w:r>
      <w:r w:rsidRPr="003601FB">
        <w:rPr>
          <w:rFonts w:ascii="Arial" w:eastAsia="Arial" w:hAnsi="Arial" w:cs="Arial"/>
        </w:rPr>
        <w:t xml:space="preserve">in fiscal years 2020-21 and 2021-22 to allocate </w:t>
      </w:r>
      <w:r>
        <w:rPr>
          <w:rFonts w:ascii="Arial" w:eastAsia="Arial" w:hAnsi="Arial" w:cs="Arial"/>
        </w:rPr>
        <w:t>1/2</w:t>
      </w:r>
      <w:r w:rsidRPr="003601FB">
        <w:rPr>
          <w:rFonts w:ascii="Arial" w:eastAsia="Arial" w:hAnsi="Arial" w:cs="Arial"/>
        </w:rPr>
        <w:t xml:space="preserve"> of the maximum total amount estimated to be distributed to the 3 categories of local government covered by the local fiscal recovery funds in the </w:t>
      </w:r>
      <w:r>
        <w:rPr>
          <w:rFonts w:ascii="Arial" w:eastAsia="Arial" w:hAnsi="Arial" w:cs="Arial"/>
        </w:rPr>
        <w:t xml:space="preserve">federal </w:t>
      </w:r>
      <w:r w:rsidRPr="003601FB">
        <w:rPr>
          <w:rFonts w:ascii="Arial" w:eastAsia="Arial" w:hAnsi="Arial" w:cs="Arial"/>
        </w:rPr>
        <w:t xml:space="preserve">American Rescue Plan Act of 2021 in each fiscal year and changes the name of the </w:t>
      </w:r>
      <w:r>
        <w:rPr>
          <w:rFonts w:ascii="Arial" w:eastAsia="Arial" w:hAnsi="Arial" w:cs="Arial"/>
        </w:rPr>
        <w:t>account</w:t>
      </w:r>
      <w:r w:rsidRPr="003601FB">
        <w:rPr>
          <w:rFonts w:ascii="Arial" w:eastAsia="Arial" w:hAnsi="Arial" w:cs="Arial"/>
        </w:rPr>
        <w:t xml:space="preserve"> from which the allocation is to be made.  This amendment also adds a section stating the </w:t>
      </w:r>
      <w:r>
        <w:rPr>
          <w:rFonts w:ascii="Arial" w:eastAsia="Arial" w:hAnsi="Arial" w:cs="Arial"/>
        </w:rPr>
        <w:t>l</w:t>
      </w:r>
      <w:r w:rsidRPr="003601FB">
        <w:rPr>
          <w:rFonts w:ascii="Arial" w:eastAsia="Arial" w:hAnsi="Arial" w:cs="Arial"/>
        </w:rPr>
        <w:t xml:space="preserve">egislative intent of the bill is to allocate the maximum amount of expected funds with the understanding that some of the funds may be distributed directly to 2 of the categories of local government but the full amount of expected distribution is allocated to provide for the possibility that all funds may </w:t>
      </w:r>
      <w:r>
        <w:rPr>
          <w:rFonts w:ascii="Arial" w:eastAsia="Arial" w:hAnsi="Arial" w:cs="Arial"/>
        </w:rPr>
        <w:t xml:space="preserve">have to </w:t>
      </w:r>
      <w:r w:rsidRPr="003601FB">
        <w:rPr>
          <w:rFonts w:ascii="Arial" w:eastAsia="Arial" w:hAnsi="Arial" w:cs="Arial"/>
        </w:rPr>
        <w:t>be distributed through the State.  This amendment allows the Department of Administrative and Financial Services to adjust allotments by financial order in order to comply with federal guidelines.</w:t>
      </w:r>
      <w:bookmarkEnd w:id="18"/>
      <w:bookmarkEnd w:id="41"/>
      <w:bookmarkEnd w:id="4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LR2051,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Local Fiscal Recovery Funds Program and Allocation</w:t>
    </w:r>
  </w:p>
  <w:p>
    <w:pPr>
      <w:suppressLineNumbers/>
      <w:spacing w:before="0" w:after="0"/>
      <w:jc w:val="center"/>
      <w:rPr>
        <w:rFonts w:ascii="Arial" w:eastAsia="Arial" w:hAnsi="Arial" w:cs="Arial"/>
      </w:rPr>
    </w:pPr>
    <w:r>
      <w:rPr>
        <w:rFonts w:ascii="Arial" w:eastAsia="Arial" w:hAnsi="Arial" w:cs="Arial"/>
        <w:sz w:val="22"/>
      </w:rPr>
      <w:t>L.D. 1507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B0379"/>
    <w:rsid w:val="001E1D8B"/>
    <w:rsid w:val="00257B1E"/>
    <w:rsid w:val="002A3C2A"/>
    <w:rsid w:val="002A3D55"/>
    <w:rsid w:val="002D357F"/>
    <w:rsid w:val="003601FB"/>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00A7"/>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